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EE" w:rsidRDefault="008C1BEE" w:rsidP="008C1BEE">
      <w:pPr>
        <w:jc w:val="center"/>
      </w:pPr>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C74967">
        <w:rPr>
          <w:rFonts w:cstheme="minorHAnsi"/>
          <w:b/>
          <w:sz w:val="24"/>
          <w:szCs w:val="24"/>
        </w:rPr>
        <w:t>Facilitator/Coordinator Conference Call</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2448"/>
        <w:gridCol w:w="3870"/>
        <w:gridCol w:w="990"/>
        <w:gridCol w:w="2250"/>
        <w:gridCol w:w="1080"/>
        <w:gridCol w:w="3258"/>
      </w:tblGrid>
      <w:tr w:rsidR="00EF75FE" w:rsidRPr="002E1FF1" w:rsidTr="00007C40">
        <w:trPr>
          <w:trHeight w:val="539"/>
        </w:trPr>
        <w:tc>
          <w:tcPr>
            <w:tcW w:w="2448" w:type="dxa"/>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5"/>
            <w:vAlign w:val="center"/>
          </w:tcPr>
          <w:p w:rsidR="00EF75FE" w:rsidRPr="00EF75FE" w:rsidRDefault="00B6508E" w:rsidP="00EF75FE">
            <w:pPr>
              <w:rPr>
                <w:rFonts w:cstheme="minorHAnsi"/>
              </w:rPr>
            </w:pPr>
            <w:r>
              <w:rPr>
                <w:rFonts w:cstheme="minorHAnsi"/>
              </w:rPr>
              <w:t>Facilitator/Coordinator Conference Call</w:t>
            </w:r>
          </w:p>
        </w:tc>
      </w:tr>
      <w:tr w:rsidR="00EF75FE" w:rsidRPr="002E1FF1" w:rsidTr="00007C40">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5"/>
            <w:vAlign w:val="center"/>
          </w:tcPr>
          <w:p w:rsidR="00EF75FE" w:rsidRPr="00EF75FE" w:rsidRDefault="00C74967" w:rsidP="00331A3C">
            <w:pPr>
              <w:rPr>
                <w:rFonts w:cstheme="minorHAnsi"/>
              </w:rPr>
            </w:pPr>
            <w:r>
              <w:rPr>
                <w:rFonts w:cstheme="minorHAnsi"/>
              </w:rPr>
              <w:t>Celebrate E</w:t>
            </w:r>
            <w:r w:rsidR="00B6508E">
              <w:rPr>
                <w:rFonts w:cstheme="minorHAnsi"/>
              </w:rPr>
              <w:t xml:space="preserve">ach Region’s </w:t>
            </w:r>
            <w:r w:rsidR="00331A3C">
              <w:rPr>
                <w:rFonts w:cstheme="minorHAnsi"/>
              </w:rPr>
              <w:t>Success; Clarify Next Steps;</w:t>
            </w:r>
            <w:r w:rsidR="00B6508E">
              <w:rPr>
                <w:rFonts w:cstheme="minorHAnsi"/>
              </w:rPr>
              <w:t xml:space="preserve"> and Answer Any Questions</w:t>
            </w:r>
          </w:p>
        </w:tc>
      </w:tr>
      <w:tr w:rsidR="00007C40" w:rsidRPr="002E1FF1" w:rsidTr="00EC4FB6">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75FE" w:rsidRPr="00EF75FE" w:rsidRDefault="00A90880" w:rsidP="00EF75FE">
            <w:pPr>
              <w:rPr>
                <w:rFonts w:cstheme="minorHAnsi"/>
              </w:rPr>
            </w:pPr>
            <w:r>
              <w:rPr>
                <w:rFonts w:cstheme="minorHAnsi"/>
              </w:rPr>
              <w:t>January 10</w:t>
            </w:r>
            <w:r w:rsidRPr="00A90880">
              <w:rPr>
                <w:rFonts w:cstheme="minorHAnsi"/>
                <w:vertAlign w:val="superscript"/>
              </w:rPr>
              <w:t>th</w:t>
            </w:r>
            <w:r>
              <w:rPr>
                <w:rFonts w:cstheme="minorHAnsi"/>
              </w:rPr>
              <w:t>, 2012</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tcBorders>
              <w:bottom w:val="single" w:sz="4" w:space="0" w:color="auto"/>
            </w:tcBorders>
            <w:vAlign w:val="center"/>
          </w:tcPr>
          <w:p w:rsidR="00EF75FE" w:rsidRPr="00EF75FE" w:rsidRDefault="00B6508E" w:rsidP="00EF75FE">
            <w:pPr>
              <w:rPr>
                <w:rFonts w:cstheme="minorHAnsi"/>
              </w:rPr>
            </w:pPr>
            <w:r>
              <w:rPr>
                <w:rFonts w:cstheme="minorHAnsi"/>
              </w:rPr>
              <w:t>9:30 am</w:t>
            </w:r>
          </w:p>
        </w:tc>
        <w:tc>
          <w:tcPr>
            <w:tcW w:w="1080"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A90880" w:rsidP="00EF75FE">
            <w:pPr>
              <w:rPr>
                <w:rFonts w:cstheme="minorHAnsi"/>
              </w:rPr>
            </w:pPr>
            <w:r>
              <w:rPr>
                <w:rFonts w:cstheme="minorHAnsi"/>
              </w:rPr>
              <w:t>10:45 am</w:t>
            </w:r>
          </w:p>
        </w:tc>
      </w:tr>
      <w:tr w:rsidR="00EF75FE" w:rsidRPr="002E1FF1" w:rsidTr="00EC4FB6">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B6508E" w:rsidP="00EF75FE">
            <w:pPr>
              <w:rPr>
                <w:rFonts w:cstheme="minorHAnsi"/>
              </w:rPr>
            </w:pPr>
            <w:r>
              <w:rPr>
                <w:rFonts w:cstheme="minorHAnsi"/>
              </w:rPr>
              <w:t>Jean Keller</w:t>
            </w:r>
          </w:p>
        </w:tc>
        <w:tc>
          <w:tcPr>
            <w:tcW w:w="324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2"/>
            <w:vAlign w:val="center"/>
          </w:tcPr>
          <w:p w:rsidR="00EF75FE" w:rsidRPr="00EF75FE" w:rsidRDefault="00B6508E" w:rsidP="00EF75FE">
            <w:pPr>
              <w:rPr>
                <w:rFonts w:cstheme="minorHAnsi"/>
              </w:rPr>
            </w:pPr>
            <w:r>
              <w:rPr>
                <w:rFonts w:cstheme="minorHAnsi"/>
              </w:rPr>
              <w:t>Conference Call</w:t>
            </w:r>
          </w:p>
        </w:tc>
      </w:tr>
      <w:tr w:rsidR="00EF75FE" w:rsidRPr="002E1FF1" w:rsidTr="00EC4FB6">
        <w:trPr>
          <w:trHeight w:val="611"/>
        </w:trPr>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B6508E" w:rsidP="00EF75FE">
            <w:pPr>
              <w:rPr>
                <w:rFonts w:cstheme="minorHAnsi"/>
              </w:rPr>
            </w:pPr>
            <w:r>
              <w:rPr>
                <w:rFonts w:cstheme="minorHAnsi"/>
              </w:rPr>
              <w:t>Kerry Quinn</w:t>
            </w:r>
          </w:p>
        </w:tc>
        <w:tc>
          <w:tcPr>
            <w:tcW w:w="324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2"/>
            <w:vAlign w:val="center"/>
          </w:tcPr>
          <w:p w:rsidR="00EF75FE" w:rsidRPr="00EF75FE" w:rsidRDefault="00B6508E" w:rsidP="00EF75FE">
            <w:pPr>
              <w:rPr>
                <w:rFonts w:cstheme="minorHAnsi"/>
              </w:rPr>
            </w:pPr>
            <w:r>
              <w:rPr>
                <w:rFonts w:cstheme="minorHAnsi"/>
              </w:rPr>
              <w:t>Jean Keller</w:t>
            </w:r>
          </w:p>
        </w:tc>
      </w:tr>
    </w:tbl>
    <w:p w:rsidR="00EF75FE" w:rsidRPr="00EF75FE" w:rsidRDefault="00EF75FE" w:rsidP="00EF75FE">
      <w:pPr>
        <w:rPr>
          <w:rFonts w:cstheme="minorHAnsi"/>
        </w:rPr>
      </w:pPr>
    </w:p>
    <w:tbl>
      <w:tblPr>
        <w:tblStyle w:val="TableGrid"/>
        <w:tblW w:w="0" w:type="auto"/>
        <w:tblLook w:val="04A0" w:firstRow="1" w:lastRow="0" w:firstColumn="1" w:lastColumn="0" w:noHBand="0" w:noVBand="1"/>
      </w:tblPr>
      <w:tblGrid>
        <w:gridCol w:w="1357"/>
        <w:gridCol w:w="3831"/>
        <w:gridCol w:w="1733"/>
        <w:gridCol w:w="2584"/>
        <w:gridCol w:w="4391"/>
      </w:tblGrid>
      <w:tr w:rsidR="00007C40" w:rsidRPr="00007C40" w:rsidTr="00007C40">
        <w:trPr>
          <w:trHeight w:val="647"/>
        </w:trPr>
        <w:tc>
          <w:tcPr>
            <w:tcW w:w="136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Time</w:t>
            </w:r>
          </w:p>
        </w:tc>
        <w:tc>
          <w:tcPr>
            <w:tcW w:w="387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Topic</w:t>
            </w:r>
          </w:p>
        </w:tc>
        <w:tc>
          <w:tcPr>
            <w:tcW w:w="162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Format</w:t>
            </w:r>
          </w:p>
        </w:tc>
        <w:tc>
          <w:tcPr>
            <w:tcW w:w="261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Discussion Leader</w:t>
            </w:r>
          </w:p>
        </w:tc>
        <w:tc>
          <w:tcPr>
            <w:tcW w:w="442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Desired Outcome</w:t>
            </w:r>
          </w:p>
        </w:tc>
      </w:tr>
      <w:tr w:rsidR="00007C40" w:rsidRPr="00007C40" w:rsidTr="00EC4FB6">
        <w:trPr>
          <w:trHeight w:val="1070"/>
        </w:trPr>
        <w:tc>
          <w:tcPr>
            <w:tcW w:w="1368" w:type="dxa"/>
            <w:vAlign w:val="center"/>
          </w:tcPr>
          <w:p w:rsidR="00007C40" w:rsidRPr="00007C40" w:rsidRDefault="00B6508E" w:rsidP="00EC4FB6">
            <w:pPr>
              <w:rPr>
                <w:rFonts w:cstheme="minorHAnsi"/>
              </w:rPr>
            </w:pPr>
            <w:r>
              <w:rPr>
                <w:rFonts w:cstheme="minorHAnsi"/>
              </w:rPr>
              <w:t>9:30</w:t>
            </w:r>
          </w:p>
        </w:tc>
        <w:tc>
          <w:tcPr>
            <w:tcW w:w="3870" w:type="dxa"/>
            <w:vAlign w:val="center"/>
          </w:tcPr>
          <w:p w:rsidR="00007C40" w:rsidRPr="00007C40" w:rsidRDefault="00463D74" w:rsidP="00EC4FB6">
            <w:pPr>
              <w:rPr>
                <w:rFonts w:cstheme="minorHAnsi"/>
              </w:rPr>
            </w:pPr>
            <w:r>
              <w:rPr>
                <w:rFonts w:cstheme="minorHAnsi"/>
              </w:rPr>
              <w:t>Regional Updates</w:t>
            </w:r>
          </w:p>
        </w:tc>
        <w:tc>
          <w:tcPr>
            <w:tcW w:w="1620" w:type="dxa"/>
            <w:vAlign w:val="center"/>
          </w:tcPr>
          <w:p w:rsidR="00007C40" w:rsidRDefault="00B6508E" w:rsidP="00B6508E">
            <w:pPr>
              <w:jc w:val="center"/>
              <w:rPr>
                <w:rFonts w:cstheme="minorHAnsi"/>
              </w:rPr>
            </w:pPr>
            <w:r>
              <w:rPr>
                <w:rFonts w:cstheme="minorHAnsi"/>
              </w:rPr>
              <w:t>F &amp; O</w:t>
            </w:r>
          </w:p>
          <w:p w:rsidR="00B6508E" w:rsidRPr="00007C40" w:rsidRDefault="00B6508E" w:rsidP="00B6508E">
            <w:pPr>
              <w:jc w:val="center"/>
              <w:rPr>
                <w:rFonts w:cstheme="minorHAnsi"/>
              </w:rPr>
            </w:pPr>
            <w:r>
              <w:rPr>
                <w:rFonts w:cstheme="minorHAnsi"/>
              </w:rPr>
              <w:t>(Discussion)</w:t>
            </w:r>
          </w:p>
        </w:tc>
        <w:tc>
          <w:tcPr>
            <w:tcW w:w="2610" w:type="dxa"/>
            <w:vAlign w:val="center"/>
          </w:tcPr>
          <w:p w:rsidR="00007C40" w:rsidRPr="00007C40" w:rsidRDefault="00B6508E" w:rsidP="00EC4FB6">
            <w:pPr>
              <w:rPr>
                <w:rFonts w:cstheme="minorHAnsi"/>
              </w:rPr>
            </w:pPr>
            <w:r>
              <w:rPr>
                <w:rFonts w:cstheme="minorHAnsi"/>
              </w:rPr>
              <w:t>Jean Keller</w:t>
            </w:r>
          </w:p>
        </w:tc>
        <w:tc>
          <w:tcPr>
            <w:tcW w:w="4428" w:type="dxa"/>
            <w:vAlign w:val="center"/>
          </w:tcPr>
          <w:p w:rsidR="00007C40" w:rsidRPr="00007C40" w:rsidRDefault="00463D74" w:rsidP="00EC4FB6">
            <w:pPr>
              <w:rPr>
                <w:rFonts w:cstheme="minorHAnsi"/>
              </w:rPr>
            </w:pPr>
            <w:r>
              <w:rPr>
                <w:rFonts w:cstheme="minorHAnsi"/>
              </w:rPr>
              <w:t xml:space="preserve">AVATAR staff will hear from each regional group about their process and progress. </w:t>
            </w:r>
          </w:p>
        </w:tc>
      </w:tr>
      <w:tr w:rsidR="00007C40" w:rsidRPr="00007C40" w:rsidTr="00EC4FB6">
        <w:trPr>
          <w:trHeight w:val="980"/>
        </w:trPr>
        <w:tc>
          <w:tcPr>
            <w:tcW w:w="1368" w:type="dxa"/>
            <w:vAlign w:val="center"/>
          </w:tcPr>
          <w:p w:rsidR="00007C40" w:rsidRPr="00007C40" w:rsidRDefault="00B6508E" w:rsidP="00EC4FB6">
            <w:pPr>
              <w:rPr>
                <w:rFonts w:cstheme="minorHAnsi"/>
              </w:rPr>
            </w:pPr>
            <w:r>
              <w:rPr>
                <w:rFonts w:cstheme="minorHAnsi"/>
              </w:rPr>
              <w:t>10:15</w:t>
            </w:r>
          </w:p>
        </w:tc>
        <w:tc>
          <w:tcPr>
            <w:tcW w:w="3870" w:type="dxa"/>
            <w:vAlign w:val="center"/>
          </w:tcPr>
          <w:p w:rsidR="00007C40" w:rsidRPr="00007C40" w:rsidRDefault="00463D74" w:rsidP="00EC4FB6">
            <w:pPr>
              <w:rPr>
                <w:rFonts w:cstheme="minorHAnsi"/>
              </w:rPr>
            </w:pPr>
            <w:r>
              <w:rPr>
                <w:rFonts w:cstheme="minorHAnsi"/>
              </w:rPr>
              <w:t>Action Plans and Implementation</w:t>
            </w:r>
          </w:p>
        </w:tc>
        <w:tc>
          <w:tcPr>
            <w:tcW w:w="1620" w:type="dxa"/>
            <w:vAlign w:val="center"/>
          </w:tcPr>
          <w:p w:rsidR="00B6508E" w:rsidRPr="00B6508E" w:rsidRDefault="00B6508E" w:rsidP="00B6508E">
            <w:pPr>
              <w:jc w:val="center"/>
              <w:rPr>
                <w:rFonts w:cstheme="minorHAnsi"/>
              </w:rPr>
            </w:pPr>
            <w:r w:rsidRPr="00B6508E">
              <w:rPr>
                <w:rFonts w:cstheme="minorHAnsi"/>
              </w:rPr>
              <w:t>F &amp; O</w:t>
            </w:r>
          </w:p>
          <w:p w:rsidR="00007C40" w:rsidRPr="00007C40" w:rsidRDefault="00B6508E" w:rsidP="00B6508E">
            <w:pPr>
              <w:jc w:val="center"/>
              <w:rPr>
                <w:rFonts w:cstheme="minorHAnsi"/>
              </w:rPr>
            </w:pPr>
            <w:r w:rsidRPr="00B6508E">
              <w:rPr>
                <w:rFonts w:cstheme="minorHAnsi"/>
              </w:rPr>
              <w:t>(Discussion)</w:t>
            </w:r>
          </w:p>
        </w:tc>
        <w:tc>
          <w:tcPr>
            <w:tcW w:w="2610" w:type="dxa"/>
            <w:vAlign w:val="center"/>
          </w:tcPr>
          <w:p w:rsidR="00007C40" w:rsidRPr="00007C40" w:rsidRDefault="00B6508E" w:rsidP="00EC4FB6">
            <w:pPr>
              <w:rPr>
                <w:rFonts w:cstheme="minorHAnsi"/>
              </w:rPr>
            </w:pPr>
            <w:r>
              <w:rPr>
                <w:rFonts w:cstheme="minorHAnsi"/>
              </w:rPr>
              <w:t>Jean Keller</w:t>
            </w:r>
          </w:p>
        </w:tc>
        <w:tc>
          <w:tcPr>
            <w:tcW w:w="4428" w:type="dxa"/>
            <w:vAlign w:val="center"/>
          </w:tcPr>
          <w:p w:rsidR="00007C40" w:rsidRPr="00007C40" w:rsidRDefault="00463D74" w:rsidP="00EC4FB6">
            <w:pPr>
              <w:rPr>
                <w:rFonts w:cstheme="minorHAnsi"/>
              </w:rPr>
            </w:pPr>
            <w:proofErr w:type="gramStart"/>
            <w:r>
              <w:rPr>
                <w:rFonts w:cstheme="minorHAnsi"/>
              </w:rPr>
              <w:t>AVATAR</w:t>
            </w:r>
            <w:proofErr w:type="gramEnd"/>
            <w:r>
              <w:rPr>
                <w:rFonts w:cstheme="minorHAnsi"/>
              </w:rPr>
              <w:t xml:space="preserve"> staff will discuss any changes related to each region’s Action Plan and provide guidance, if needed.</w:t>
            </w:r>
          </w:p>
        </w:tc>
      </w:tr>
      <w:tr w:rsidR="00007C40" w:rsidRPr="00007C40" w:rsidTr="00EC4FB6">
        <w:trPr>
          <w:trHeight w:val="980"/>
        </w:trPr>
        <w:tc>
          <w:tcPr>
            <w:tcW w:w="1368" w:type="dxa"/>
            <w:vAlign w:val="center"/>
          </w:tcPr>
          <w:p w:rsidR="00007C40" w:rsidRPr="00007C40" w:rsidRDefault="00B6508E" w:rsidP="00463D74">
            <w:pPr>
              <w:rPr>
                <w:rFonts w:cstheme="minorHAnsi"/>
              </w:rPr>
            </w:pPr>
            <w:r>
              <w:rPr>
                <w:rFonts w:cstheme="minorHAnsi"/>
              </w:rPr>
              <w:t>10:2</w:t>
            </w:r>
            <w:r w:rsidR="00463D74">
              <w:rPr>
                <w:rFonts w:cstheme="minorHAnsi"/>
              </w:rPr>
              <w:t>0</w:t>
            </w:r>
          </w:p>
        </w:tc>
        <w:tc>
          <w:tcPr>
            <w:tcW w:w="3870" w:type="dxa"/>
            <w:vAlign w:val="center"/>
          </w:tcPr>
          <w:p w:rsidR="00007C40" w:rsidRPr="00007C40" w:rsidRDefault="00463D74" w:rsidP="00EC4FB6">
            <w:pPr>
              <w:rPr>
                <w:rFonts w:cstheme="minorHAnsi"/>
              </w:rPr>
            </w:pPr>
            <w:r>
              <w:rPr>
                <w:rFonts w:cstheme="minorHAnsi"/>
              </w:rPr>
              <w:t>Feedback on website, modules, and planning guide</w:t>
            </w:r>
          </w:p>
        </w:tc>
        <w:tc>
          <w:tcPr>
            <w:tcW w:w="1620" w:type="dxa"/>
            <w:vAlign w:val="center"/>
          </w:tcPr>
          <w:p w:rsidR="00007C40" w:rsidRPr="00007C40" w:rsidRDefault="00B6508E" w:rsidP="00B6508E">
            <w:pPr>
              <w:jc w:val="center"/>
              <w:rPr>
                <w:rFonts w:cstheme="minorHAnsi"/>
              </w:rPr>
            </w:pPr>
            <w:r>
              <w:rPr>
                <w:rFonts w:cstheme="minorHAnsi"/>
              </w:rPr>
              <w:t>F</w:t>
            </w:r>
          </w:p>
        </w:tc>
        <w:tc>
          <w:tcPr>
            <w:tcW w:w="2610" w:type="dxa"/>
            <w:vAlign w:val="center"/>
          </w:tcPr>
          <w:p w:rsidR="00007C40" w:rsidRPr="00007C40" w:rsidRDefault="00B6508E" w:rsidP="00EC4FB6">
            <w:pPr>
              <w:rPr>
                <w:rFonts w:cstheme="minorHAnsi"/>
              </w:rPr>
            </w:pPr>
            <w:r>
              <w:rPr>
                <w:rFonts w:cstheme="minorHAnsi"/>
              </w:rPr>
              <w:t>Jean Keller</w:t>
            </w:r>
          </w:p>
        </w:tc>
        <w:tc>
          <w:tcPr>
            <w:tcW w:w="4428" w:type="dxa"/>
            <w:vAlign w:val="center"/>
          </w:tcPr>
          <w:p w:rsidR="00007C40" w:rsidRPr="00007C40" w:rsidRDefault="00463D74" w:rsidP="00C74967">
            <w:pPr>
              <w:rPr>
                <w:rFonts w:cstheme="minorHAnsi"/>
              </w:rPr>
            </w:pPr>
            <w:r>
              <w:rPr>
                <w:rFonts w:cstheme="minorHAnsi"/>
              </w:rPr>
              <w:t xml:space="preserve">AVATAR staff will request feedback from each regional Facilitator/Coordinator </w:t>
            </w:r>
            <w:r w:rsidR="00C74967">
              <w:rPr>
                <w:rFonts w:cstheme="minorHAnsi"/>
              </w:rPr>
              <w:t>related to</w:t>
            </w:r>
            <w:r>
              <w:rPr>
                <w:rFonts w:cstheme="minorHAnsi"/>
              </w:rPr>
              <w:t xml:space="preserve"> the AVATAR website, modules, and planning guide.</w:t>
            </w:r>
          </w:p>
        </w:tc>
      </w:tr>
      <w:tr w:rsidR="00463D74" w:rsidRPr="00007C40" w:rsidTr="00EC4FB6">
        <w:trPr>
          <w:trHeight w:val="980"/>
        </w:trPr>
        <w:tc>
          <w:tcPr>
            <w:tcW w:w="1368" w:type="dxa"/>
            <w:vAlign w:val="center"/>
          </w:tcPr>
          <w:p w:rsidR="00463D74" w:rsidRDefault="00463D74" w:rsidP="00463D74">
            <w:pPr>
              <w:rPr>
                <w:rFonts w:cstheme="minorHAnsi"/>
              </w:rPr>
            </w:pPr>
            <w:r>
              <w:rPr>
                <w:rFonts w:cstheme="minorHAnsi"/>
              </w:rPr>
              <w:lastRenderedPageBreak/>
              <w:t>10:25</w:t>
            </w:r>
          </w:p>
        </w:tc>
        <w:tc>
          <w:tcPr>
            <w:tcW w:w="3870" w:type="dxa"/>
            <w:vAlign w:val="center"/>
          </w:tcPr>
          <w:p w:rsidR="00463D74" w:rsidRDefault="00463D74" w:rsidP="00EC4FB6">
            <w:pPr>
              <w:rPr>
                <w:rFonts w:cstheme="minorHAnsi"/>
              </w:rPr>
            </w:pPr>
            <w:r>
              <w:rPr>
                <w:rFonts w:cstheme="minorHAnsi"/>
              </w:rPr>
              <w:t>University of Houston Website</w:t>
            </w:r>
          </w:p>
        </w:tc>
        <w:tc>
          <w:tcPr>
            <w:tcW w:w="1620" w:type="dxa"/>
            <w:vAlign w:val="center"/>
          </w:tcPr>
          <w:p w:rsidR="00463D74" w:rsidRDefault="00463D74" w:rsidP="00B6508E">
            <w:pPr>
              <w:jc w:val="center"/>
              <w:rPr>
                <w:rFonts w:cstheme="minorHAnsi"/>
              </w:rPr>
            </w:pPr>
            <w:r>
              <w:rPr>
                <w:rFonts w:cstheme="minorHAnsi"/>
              </w:rPr>
              <w:t>O</w:t>
            </w:r>
          </w:p>
          <w:p w:rsidR="00463D74" w:rsidRDefault="00463D74" w:rsidP="00B6508E">
            <w:pPr>
              <w:jc w:val="center"/>
              <w:rPr>
                <w:rFonts w:cstheme="minorHAnsi"/>
              </w:rPr>
            </w:pPr>
            <w:r>
              <w:rPr>
                <w:rFonts w:cstheme="minorHAnsi"/>
              </w:rPr>
              <w:t>(Announcement)</w:t>
            </w:r>
          </w:p>
        </w:tc>
        <w:tc>
          <w:tcPr>
            <w:tcW w:w="2610" w:type="dxa"/>
            <w:vAlign w:val="center"/>
          </w:tcPr>
          <w:p w:rsidR="00463D74" w:rsidRDefault="00463D74" w:rsidP="00EC4FB6">
            <w:pPr>
              <w:rPr>
                <w:rFonts w:cstheme="minorHAnsi"/>
              </w:rPr>
            </w:pPr>
            <w:r>
              <w:rPr>
                <w:rFonts w:cstheme="minorHAnsi"/>
              </w:rPr>
              <w:t>Priscilla Martinez</w:t>
            </w:r>
          </w:p>
        </w:tc>
        <w:tc>
          <w:tcPr>
            <w:tcW w:w="4428" w:type="dxa"/>
            <w:vAlign w:val="center"/>
          </w:tcPr>
          <w:p w:rsidR="00463D74" w:rsidRPr="00007C40" w:rsidRDefault="00463D74" w:rsidP="00C74967">
            <w:pPr>
              <w:rPr>
                <w:rFonts w:cstheme="minorHAnsi"/>
              </w:rPr>
            </w:pPr>
            <w:r>
              <w:rPr>
                <w:rFonts w:cstheme="minorHAnsi"/>
              </w:rPr>
              <w:t xml:space="preserve">Priscilla Martinez from the THECB will announce the coordinating board’s request for the AVATAR regional groups to beta test and take a survey on a </w:t>
            </w:r>
            <w:r w:rsidR="00C74967">
              <w:rPr>
                <w:rFonts w:cstheme="minorHAnsi"/>
              </w:rPr>
              <w:t>college and career readiness resource</w:t>
            </w:r>
            <w:r>
              <w:rPr>
                <w:rFonts w:cstheme="minorHAnsi"/>
              </w:rPr>
              <w:t xml:space="preserve"> website</w:t>
            </w:r>
            <w:r w:rsidR="00C74967">
              <w:rPr>
                <w:rFonts w:cstheme="minorHAnsi"/>
              </w:rPr>
              <w:t xml:space="preserve"> hosted</w:t>
            </w:r>
            <w:r>
              <w:rPr>
                <w:rFonts w:cstheme="minorHAnsi"/>
              </w:rPr>
              <w:t xml:space="preserve"> by the University of Houston. </w:t>
            </w:r>
          </w:p>
        </w:tc>
      </w:tr>
      <w:tr w:rsidR="00463D74" w:rsidRPr="00007C40" w:rsidTr="00EC4FB6">
        <w:trPr>
          <w:trHeight w:val="980"/>
        </w:trPr>
        <w:tc>
          <w:tcPr>
            <w:tcW w:w="1368" w:type="dxa"/>
            <w:vAlign w:val="center"/>
          </w:tcPr>
          <w:p w:rsidR="00463D74" w:rsidRDefault="00463D74" w:rsidP="00463D74">
            <w:pPr>
              <w:rPr>
                <w:rFonts w:cstheme="minorHAnsi"/>
              </w:rPr>
            </w:pPr>
            <w:r>
              <w:rPr>
                <w:rFonts w:cstheme="minorHAnsi"/>
              </w:rPr>
              <w:t>10:30</w:t>
            </w:r>
          </w:p>
        </w:tc>
        <w:tc>
          <w:tcPr>
            <w:tcW w:w="3870" w:type="dxa"/>
            <w:vAlign w:val="center"/>
          </w:tcPr>
          <w:p w:rsidR="00463D74" w:rsidRDefault="00463D74" w:rsidP="00EC4FB6">
            <w:pPr>
              <w:rPr>
                <w:rFonts w:cstheme="minorHAnsi"/>
              </w:rPr>
            </w:pPr>
            <w:r>
              <w:rPr>
                <w:rFonts w:cstheme="minorHAnsi"/>
              </w:rPr>
              <w:t>Next Steps &amp; Due Dates</w:t>
            </w:r>
          </w:p>
        </w:tc>
        <w:tc>
          <w:tcPr>
            <w:tcW w:w="1620" w:type="dxa"/>
            <w:vAlign w:val="center"/>
          </w:tcPr>
          <w:p w:rsidR="00463D74" w:rsidRDefault="00463D74" w:rsidP="00B6508E">
            <w:pPr>
              <w:jc w:val="center"/>
              <w:rPr>
                <w:rFonts w:cstheme="minorHAnsi"/>
              </w:rPr>
            </w:pPr>
            <w:r>
              <w:rPr>
                <w:rFonts w:cstheme="minorHAnsi"/>
              </w:rPr>
              <w:t>F &amp; O</w:t>
            </w:r>
          </w:p>
          <w:p w:rsidR="00463D74" w:rsidRDefault="00463D74" w:rsidP="00B6508E">
            <w:pPr>
              <w:jc w:val="center"/>
              <w:rPr>
                <w:rFonts w:cstheme="minorHAnsi"/>
              </w:rPr>
            </w:pPr>
            <w:r>
              <w:rPr>
                <w:rFonts w:cstheme="minorHAnsi"/>
              </w:rPr>
              <w:t>(Discussion)</w:t>
            </w:r>
          </w:p>
        </w:tc>
        <w:tc>
          <w:tcPr>
            <w:tcW w:w="2610" w:type="dxa"/>
            <w:vAlign w:val="center"/>
          </w:tcPr>
          <w:p w:rsidR="00463D74" w:rsidRDefault="00463D74" w:rsidP="00EC4FB6">
            <w:pPr>
              <w:rPr>
                <w:rFonts w:cstheme="minorHAnsi"/>
              </w:rPr>
            </w:pPr>
            <w:r>
              <w:rPr>
                <w:rFonts w:cstheme="minorHAnsi"/>
              </w:rPr>
              <w:t>Jean Keller</w:t>
            </w:r>
          </w:p>
        </w:tc>
        <w:tc>
          <w:tcPr>
            <w:tcW w:w="4428" w:type="dxa"/>
            <w:vAlign w:val="center"/>
          </w:tcPr>
          <w:p w:rsidR="00463D74" w:rsidRPr="00007C40" w:rsidRDefault="00463D74" w:rsidP="00AC5790">
            <w:pPr>
              <w:rPr>
                <w:rFonts w:cstheme="minorHAnsi"/>
              </w:rPr>
            </w:pPr>
            <w:r>
              <w:rPr>
                <w:rFonts w:cstheme="minorHAnsi"/>
              </w:rPr>
              <w:t xml:space="preserve">AVATAR staff will remind Facilitator/Coordinators of the upcoming deliverables and next steps. </w:t>
            </w:r>
          </w:p>
        </w:tc>
      </w:tr>
    </w:tbl>
    <w:p w:rsidR="008C1BEE" w:rsidRDefault="00007C40" w:rsidP="00EC4FB6">
      <w:pPr>
        <w:spacing w:after="0" w:line="240" w:lineRule="auto"/>
        <w:rPr>
          <w:rFonts w:cstheme="minorHAnsi"/>
          <w:sz w:val="20"/>
          <w:szCs w:val="20"/>
        </w:rPr>
      </w:pPr>
      <w:r w:rsidRPr="00007C40">
        <w:rPr>
          <w:rFonts w:cstheme="minorHAnsi"/>
          <w:b/>
          <w:sz w:val="20"/>
          <w:szCs w:val="20"/>
          <w:u w:val="single"/>
        </w:rPr>
        <w:t>Agenda Format Key:</w:t>
      </w:r>
      <w:r w:rsidRPr="00007C40">
        <w:rPr>
          <w:rFonts w:cstheme="minorHAnsi"/>
          <w:b/>
          <w:sz w:val="20"/>
          <w:szCs w:val="20"/>
        </w:rPr>
        <w:t xml:space="preserve">  </w:t>
      </w:r>
      <w:r w:rsidRPr="00007C40">
        <w:rPr>
          <w:rFonts w:cstheme="minorHAnsi"/>
          <w:sz w:val="20"/>
          <w:szCs w:val="20"/>
        </w:rPr>
        <w:t xml:space="preserve">P = Presentation, F = Feedback, D = Decision-Making, W = Work Group, O = </w:t>
      </w:r>
      <w:proofErr w:type="gramStart"/>
      <w:r w:rsidRPr="00007C40">
        <w:rPr>
          <w:rFonts w:cstheme="minorHAnsi"/>
          <w:sz w:val="20"/>
          <w:szCs w:val="20"/>
        </w:rPr>
        <w:t>Other</w:t>
      </w:r>
      <w:proofErr w:type="gramEnd"/>
      <w:r w:rsidRPr="00007C40">
        <w:rPr>
          <w:rFonts w:cstheme="minorHAnsi"/>
          <w:sz w:val="20"/>
          <w:szCs w:val="20"/>
        </w:rPr>
        <w:t>, with explanation</w:t>
      </w:r>
    </w:p>
    <w:p w:rsidR="00EC4FB6" w:rsidRDefault="00EC4FB6" w:rsidP="00EC4FB6">
      <w:pPr>
        <w:spacing w:after="0" w:line="240" w:lineRule="auto"/>
        <w:rPr>
          <w:rFonts w:cstheme="minorHAnsi"/>
          <w:sz w:val="20"/>
          <w:szCs w:val="20"/>
        </w:rPr>
      </w:pPr>
    </w:p>
    <w:p w:rsidR="00C74967" w:rsidRDefault="00C74967" w:rsidP="00EC4FB6">
      <w:pPr>
        <w:spacing w:after="0" w:line="240" w:lineRule="auto"/>
        <w:rPr>
          <w:rFonts w:cstheme="minorHAnsi"/>
          <w:sz w:val="20"/>
          <w:szCs w:val="20"/>
        </w:rPr>
      </w:pPr>
    </w:p>
    <w:p w:rsidR="00EC4FB6" w:rsidRDefault="00EC4FB6" w:rsidP="00EC4FB6">
      <w:pPr>
        <w:spacing w:after="0" w:line="240" w:lineRule="auto"/>
        <w:jc w:val="center"/>
        <w:rPr>
          <w:rFonts w:cstheme="minorHAnsi"/>
        </w:rPr>
      </w:pPr>
      <w:r>
        <w:rPr>
          <w:rFonts w:cstheme="minorHAnsi"/>
          <w:b/>
          <w:u w:val="single"/>
        </w:rPr>
        <w:t>AVATAR Meeting Minutes</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6228"/>
        <w:gridCol w:w="2790"/>
        <w:gridCol w:w="4878"/>
      </w:tblGrid>
      <w:tr w:rsidR="00EC4FB6" w:rsidRPr="00EC4FB6" w:rsidTr="00331A3C">
        <w:trPr>
          <w:trHeight w:val="530"/>
        </w:trPr>
        <w:tc>
          <w:tcPr>
            <w:tcW w:w="622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Action Item</w:t>
            </w:r>
          </w:p>
        </w:tc>
        <w:tc>
          <w:tcPr>
            <w:tcW w:w="2790" w:type="dxa"/>
            <w:shd w:val="clear" w:color="auto" w:fill="D9D9D9" w:themeFill="background1" w:themeFillShade="D9"/>
            <w:vAlign w:val="center"/>
          </w:tcPr>
          <w:p w:rsidR="00EC4FB6" w:rsidRPr="00EC4FB6" w:rsidRDefault="00EC4FB6" w:rsidP="00EC4FB6">
            <w:pPr>
              <w:jc w:val="center"/>
              <w:rPr>
                <w:rFonts w:cstheme="minorHAnsi"/>
                <w:b/>
                <w:sz w:val="20"/>
                <w:szCs w:val="20"/>
              </w:rPr>
            </w:pPr>
            <w:r>
              <w:rPr>
                <w:rFonts w:cstheme="minorHAnsi"/>
                <w:b/>
                <w:sz w:val="20"/>
                <w:szCs w:val="20"/>
              </w:rPr>
              <w:t>Person Responsible</w:t>
            </w:r>
          </w:p>
        </w:tc>
        <w:tc>
          <w:tcPr>
            <w:tcW w:w="487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Due Date</w:t>
            </w:r>
          </w:p>
        </w:tc>
      </w:tr>
      <w:tr w:rsidR="00EC4FB6" w:rsidRPr="00EC4FB6" w:rsidTr="00331A3C">
        <w:trPr>
          <w:trHeight w:val="530"/>
        </w:trPr>
        <w:tc>
          <w:tcPr>
            <w:tcW w:w="6228" w:type="dxa"/>
          </w:tcPr>
          <w:p w:rsidR="00331A3C" w:rsidRPr="00B03689" w:rsidRDefault="00B03689" w:rsidP="00331A3C">
            <w:pPr>
              <w:rPr>
                <w:rFonts w:cstheme="minorHAnsi"/>
                <w:sz w:val="20"/>
                <w:szCs w:val="20"/>
              </w:rPr>
            </w:pPr>
            <w:r>
              <w:rPr>
                <w:rFonts w:cstheme="minorHAnsi"/>
                <w:sz w:val="20"/>
                <w:szCs w:val="20"/>
              </w:rPr>
              <w:t>Provide feedback on modules, website, and planning guide</w:t>
            </w:r>
          </w:p>
        </w:tc>
        <w:tc>
          <w:tcPr>
            <w:tcW w:w="2790" w:type="dxa"/>
          </w:tcPr>
          <w:p w:rsidR="00EC4FB6" w:rsidRPr="00EC4FB6" w:rsidRDefault="00B03689" w:rsidP="00EC4FB6">
            <w:pPr>
              <w:rPr>
                <w:rFonts w:cstheme="minorHAnsi"/>
                <w:sz w:val="20"/>
                <w:szCs w:val="20"/>
              </w:rPr>
            </w:pPr>
            <w:r>
              <w:rPr>
                <w:rFonts w:cstheme="minorHAnsi"/>
                <w:sz w:val="20"/>
                <w:szCs w:val="20"/>
              </w:rPr>
              <w:t xml:space="preserve">All Facilitator/Coordinators </w:t>
            </w:r>
          </w:p>
        </w:tc>
        <w:tc>
          <w:tcPr>
            <w:tcW w:w="4878" w:type="dxa"/>
          </w:tcPr>
          <w:p w:rsidR="00EC4FB6" w:rsidRPr="00B03689" w:rsidRDefault="00B03689" w:rsidP="00331A3C">
            <w:pPr>
              <w:rPr>
                <w:rFonts w:cstheme="minorHAnsi"/>
                <w:sz w:val="20"/>
                <w:szCs w:val="20"/>
              </w:rPr>
            </w:pPr>
            <w:r>
              <w:rPr>
                <w:rFonts w:cstheme="minorHAnsi"/>
                <w:sz w:val="20"/>
                <w:szCs w:val="20"/>
              </w:rPr>
              <w:t>Ongoing</w:t>
            </w:r>
          </w:p>
        </w:tc>
      </w:tr>
      <w:tr w:rsidR="00EC4FB6" w:rsidRPr="00EC4FB6" w:rsidTr="00331A3C">
        <w:trPr>
          <w:trHeight w:val="620"/>
        </w:trPr>
        <w:tc>
          <w:tcPr>
            <w:tcW w:w="6228" w:type="dxa"/>
          </w:tcPr>
          <w:p w:rsidR="00EC4FB6" w:rsidRPr="00EC4FB6" w:rsidRDefault="00B03689" w:rsidP="000432A2">
            <w:pPr>
              <w:rPr>
                <w:rFonts w:cstheme="minorHAnsi"/>
                <w:sz w:val="20"/>
                <w:szCs w:val="20"/>
              </w:rPr>
            </w:pPr>
            <w:r>
              <w:rPr>
                <w:rFonts w:cstheme="minorHAnsi"/>
                <w:sz w:val="20"/>
                <w:szCs w:val="20"/>
              </w:rPr>
              <w:t>Edit the planning guide to ensure that all institutions are included</w:t>
            </w:r>
          </w:p>
        </w:tc>
        <w:tc>
          <w:tcPr>
            <w:tcW w:w="2790" w:type="dxa"/>
          </w:tcPr>
          <w:p w:rsidR="003D7842" w:rsidRPr="00EC4FB6" w:rsidRDefault="00B03689" w:rsidP="00331A3C">
            <w:pPr>
              <w:rPr>
                <w:rFonts w:cstheme="minorHAnsi"/>
                <w:sz w:val="20"/>
                <w:szCs w:val="20"/>
              </w:rPr>
            </w:pPr>
            <w:r>
              <w:rPr>
                <w:rFonts w:cstheme="minorHAnsi"/>
                <w:sz w:val="20"/>
                <w:szCs w:val="20"/>
              </w:rPr>
              <w:t>Kerry Quinn</w:t>
            </w:r>
          </w:p>
        </w:tc>
        <w:tc>
          <w:tcPr>
            <w:tcW w:w="4878" w:type="dxa"/>
          </w:tcPr>
          <w:p w:rsidR="00EC4FB6" w:rsidRPr="00EC4FB6" w:rsidRDefault="00B03689" w:rsidP="00EC4FB6">
            <w:pPr>
              <w:rPr>
                <w:rFonts w:cstheme="minorHAnsi"/>
                <w:sz w:val="20"/>
                <w:szCs w:val="20"/>
              </w:rPr>
            </w:pPr>
            <w:r>
              <w:rPr>
                <w:rFonts w:cstheme="minorHAnsi"/>
                <w:sz w:val="20"/>
                <w:szCs w:val="20"/>
              </w:rPr>
              <w:t>01/10/2012</w:t>
            </w:r>
            <w:r w:rsidR="00C74967">
              <w:rPr>
                <w:rFonts w:cstheme="minorHAnsi"/>
                <w:sz w:val="20"/>
                <w:szCs w:val="20"/>
              </w:rPr>
              <w:t xml:space="preserve"> (completed)</w:t>
            </w:r>
          </w:p>
        </w:tc>
      </w:tr>
      <w:tr w:rsidR="00190F24" w:rsidRPr="00EC4FB6" w:rsidTr="007C287C">
        <w:trPr>
          <w:trHeight w:val="395"/>
        </w:trPr>
        <w:tc>
          <w:tcPr>
            <w:tcW w:w="6228" w:type="dxa"/>
          </w:tcPr>
          <w:p w:rsidR="00190F24" w:rsidRDefault="00B03689" w:rsidP="003D7842">
            <w:pPr>
              <w:rPr>
                <w:rFonts w:cstheme="minorHAnsi"/>
                <w:sz w:val="20"/>
                <w:szCs w:val="20"/>
              </w:rPr>
            </w:pPr>
            <w:r>
              <w:rPr>
                <w:rFonts w:cstheme="minorHAnsi"/>
                <w:sz w:val="20"/>
                <w:szCs w:val="20"/>
              </w:rPr>
              <w:t>Provide beta testing and respond to survey sent by Priscilla Martinez and the coordinating board</w:t>
            </w:r>
          </w:p>
        </w:tc>
        <w:tc>
          <w:tcPr>
            <w:tcW w:w="2790" w:type="dxa"/>
          </w:tcPr>
          <w:p w:rsidR="00190F24" w:rsidRDefault="00B03689" w:rsidP="00EC4FB6">
            <w:pPr>
              <w:rPr>
                <w:rFonts w:cstheme="minorHAnsi"/>
                <w:sz w:val="20"/>
                <w:szCs w:val="20"/>
              </w:rPr>
            </w:pPr>
            <w:r>
              <w:rPr>
                <w:rFonts w:cstheme="minorHAnsi"/>
                <w:sz w:val="20"/>
                <w:szCs w:val="20"/>
              </w:rPr>
              <w:t>All AVATAR partners and team members</w:t>
            </w:r>
          </w:p>
        </w:tc>
        <w:tc>
          <w:tcPr>
            <w:tcW w:w="4878" w:type="dxa"/>
          </w:tcPr>
          <w:p w:rsidR="00190F24" w:rsidRDefault="00B03689" w:rsidP="00B03689">
            <w:pPr>
              <w:rPr>
                <w:rFonts w:cstheme="minorHAnsi"/>
                <w:sz w:val="20"/>
                <w:szCs w:val="20"/>
              </w:rPr>
            </w:pPr>
            <w:r>
              <w:rPr>
                <w:rFonts w:cstheme="minorHAnsi"/>
                <w:sz w:val="20"/>
                <w:szCs w:val="20"/>
              </w:rPr>
              <w:t xml:space="preserve">As soon as possible, when email received </w:t>
            </w:r>
          </w:p>
        </w:tc>
      </w:tr>
      <w:tr w:rsidR="00EC4FB6" w:rsidRPr="00EC4FB6" w:rsidTr="00D20B71">
        <w:trPr>
          <w:trHeight w:val="593"/>
        </w:trPr>
        <w:tc>
          <w:tcPr>
            <w:tcW w:w="13896" w:type="dxa"/>
            <w:gridSpan w:val="3"/>
            <w:shd w:val="clear" w:color="auto" w:fill="D9D9D9" w:themeFill="background1" w:themeFillShade="D9"/>
            <w:vAlign w:val="center"/>
          </w:tcPr>
          <w:p w:rsidR="00EC4FB6" w:rsidRPr="000432A2" w:rsidRDefault="00EC4FB6" w:rsidP="000432A2">
            <w:pPr>
              <w:jc w:val="center"/>
              <w:rPr>
                <w:rFonts w:cstheme="minorHAnsi"/>
                <w:sz w:val="20"/>
                <w:szCs w:val="20"/>
              </w:rPr>
            </w:pPr>
            <w:r w:rsidRPr="00EC4FB6">
              <w:rPr>
                <w:rFonts w:cstheme="minorHAnsi"/>
                <w:b/>
                <w:sz w:val="20"/>
                <w:szCs w:val="20"/>
              </w:rPr>
              <w:t>Notes</w:t>
            </w:r>
          </w:p>
        </w:tc>
      </w:tr>
      <w:tr w:rsidR="007C287C" w:rsidRPr="00EC4FB6" w:rsidTr="007C287C">
        <w:trPr>
          <w:trHeight w:val="3401"/>
        </w:trPr>
        <w:tc>
          <w:tcPr>
            <w:tcW w:w="13896" w:type="dxa"/>
            <w:gridSpan w:val="3"/>
            <w:shd w:val="clear" w:color="auto" w:fill="FFFFFF" w:themeFill="background1"/>
            <w:vAlign w:val="center"/>
          </w:tcPr>
          <w:p w:rsidR="007C287C" w:rsidRPr="00AB5012" w:rsidRDefault="007C287C" w:rsidP="00D8166A">
            <w:pPr>
              <w:pStyle w:val="ListParagraph"/>
              <w:numPr>
                <w:ilvl w:val="0"/>
                <w:numId w:val="1"/>
              </w:numPr>
              <w:rPr>
                <w:rFonts w:cstheme="minorHAnsi"/>
                <w:i/>
                <w:sz w:val="20"/>
                <w:szCs w:val="20"/>
              </w:rPr>
            </w:pPr>
            <w:r w:rsidRPr="00AB5012">
              <w:rPr>
                <w:rFonts w:cstheme="minorHAnsi"/>
                <w:i/>
                <w:sz w:val="20"/>
                <w:szCs w:val="20"/>
              </w:rPr>
              <w:t>Welcome</w:t>
            </w:r>
          </w:p>
          <w:p w:rsidR="007C287C" w:rsidRDefault="00AB5012" w:rsidP="00D8166A">
            <w:pPr>
              <w:pStyle w:val="ListParagraph"/>
              <w:numPr>
                <w:ilvl w:val="1"/>
                <w:numId w:val="1"/>
              </w:numPr>
              <w:rPr>
                <w:rFonts w:cstheme="minorHAnsi"/>
                <w:sz w:val="20"/>
                <w:szCs w:val="20"/>
              </w:rPr>
            </w:pPr>
            <w:r>
              <w:rPr>
                <w:rFonts w:cstheme="minorHAnsi"/>
                <w:sz w:val="20"/>
                <w:szCs w:val="20"/>
              </w:rPr>
              <w:t>Jean welcomed all participants, thanked them for their attendance, and wished all a happy new year</w:t>
            </w:r>
            <w:r w:rsidR="00B03689">
              <w:rPr>
                <w:rFonts w:cstheme="minorHAnsi"/>
                <w:sz w:val="20"/>
                <w:szCs w:val="20"/>
              </w:rPr>
              <w:t>.</w:t>
            </w:r>
          </w:p>
          <w:p w:rsidR="00AB5012" w:rsidRPr="00AB5012" w:rsidRDefault="00AB5012" w:rsidP="00D8166A">
            <w:pPr>
              <w:pStyle w:val="ListParagraph"/>
              <w:numPr>
                <w:ilvl w:val="1"/>
                <w:numId w:val="1"/>
              </w:numPr>
              <w:rPr>
                <w:rFonts w:cstheme="minorHAnsi"/>
                <w:sz w:val="20"/>
                <w:szCs w:val="20"/>
              </w:rPr>
            </w:pPr>
            <w:r>
              <w:rPr>
                <w:rFonts w:cstheme="minorHAnsi"/>
                <w:sz w:val="20"/>
                <w:szCs w:val="20"/>
              </w:rPr>
              <w:t>Jean facilitated a “roll call” of all participatin</w:t>
            </w:r>
            <w:bookmarkStart w:id="0" w:name="_GoBack"/>
            <w:bookmarkEnd w:id="0"/>
            <w:r>
              <w:rPr>
                <w:rFonts w:cstheme="minorHAnsi"/>
                <w:sz w:val="20"/>
                <w:szCs w:val="20"/>
              </w:rPr>
              <w:t>g on the conference call</w:t>
            </w:r>
            <w:r w:rsidR="00C74967">
              <w:rPr>
                <w:rFonts w:cstheme="minorHAnsi"/>
                <w:sz w:val="20"/>
                <w:szCs w:val="20"/>
              </w:rPr>
              <w:t>. (*See participant list on page 5)</w:t>
            </w:r>
          </w:p>
          <w:p w:rsidR="007C287C" w:rsidRPr="00AB5012" w:rsidRDefault="00AB5012" w:rsidP="00D8166A">
            <w:pPr>
              <w:pStyle w:val="ListParagraph"/>
              <w:numPr>
                <w:ilvl w:val="0"/>
                <w:numId w:val="1"/>
              </w:numPr>
              <w:rPr>
                <w:rFonts w:cstheme="minorHAnsi"/>
                <w:i/>
                <w:sz w:val="20"/>
                <w:szCs w:val="20"/>
              </w:rPr>
            </w:pPr>
            <w:r w:rsidRPr="00AB5012">
              <w:rPr>
                <w:rFonts w:cstheme="minorHAnsi"/>
                <w:i/>
                <w:sz w:val="20"/>
                <w:szCs w:val="20"/>
              </w:rPr>
              <w:t>Review of Regional Updates</w:t>
            </w:r>
          </w:p>
          <w:p w:rsidR="007C287C" w:rsidRPr="00AB5012" w:rsidRDefault="007C287C" w:rsidP="00D8166A">
            <w:pPr>
              <w:pStyle w:val="ListParagraph"/>
              <w:numPr>
                <w:ilvl w:val="1"/>
                <w:numId w:val="1"/>
              </w:numPr>
              <w:rPr>
                <w:rFonts w:cstheme="minorHAnsi"/>
                <w:sz w:val="20"/>
                <w:szCs w:val="20"/>
                <w:u w:val="single"/>
              </w:rPr>
            </w:pPr>
            <w:r w:rsidRPr="00AB5012">
              <w:rPr>
                <w:rFonts w:cstheme="minorHAnsi"/>
                <w:sz w:val="20"/>
                <w:szCs w:val="20"/>
                <w:u w:val="single"/>
              </w:rPr>
              <w:t xml:space="preserve">Region </w:t>
            </w:r>
            <w:r w:rsidR="00AB5012" w:rsidRPr="00AB5012">
              <w:rPr>
                <w:rFonts w:cstheme="minorHAnsi"/>
                <w:sz w:val="20"/>
                <w:szCs w:val="20"/>
                <w:u w:val="single"/>
              </w:rPr>
              <w:t>1</w:t>
            </w:r>
          </w:p>
          <w:p w:rsidR="00AB5012" w:rsidRPr="00AB5012" w:rsidRDefault="00AB5012" w:rsidP="00D8166A">
            <w:pPr>
              <w:ind w:left="1440"/>
              <w:rPr>
                <w:rFonts w:cstheme="minorHAnsi"/>
                <w:sz w:val="20"/>
                <w:szCs w:val="20"/>
              </w:rPr>
            </w:pPr>
            <w:r>
              <w:rPr>
                <w:rFonts w:cstheme="minorHAnsi"/>
                <w:sz w:val="20"/>
                <w:szCs w:val="20"/>
              </w:rPr>
              <w:t>Laura Saenz discussed the unique features of her region, particularly the solid alignment between high school and college due to the number of early college high schools and dual credit; many students enter college as a junior. Laura spoke about her teams focus on professional development and instituting a focus more on soft skills students need. Laura plans to get algebra data to see the correlations between science and math. The team plans to create three assessments to de</w:t>
            </w:r>
            <w:r w:rsidR="00C74967">
              <w:rPr>
                <w:rFonts w:cstheme="minorHAnsi"/>
                <w:sz w:val="20"/>
                <w:szCs w:val="20"/>
              </w:rPr>
              <w:t>termine</w:t>
            </w:r>
            <w:r>
              <w:rPr>
                <w:rFonts w:cstheme="minorHAnsi"/>
                <w:sz w:val="20"/>
                <w:szCs w:val="20"/>
              </w:rPr>
              <w:t xml:space="preserve"> necessary knowledge to be successful. </w:t>
            </w:r>
          </w:p>
          <w:p w:rsidR="007C287C" w:rsidRDefault="00AB5012" w:rsidP="00D8166A">
            <w:pPr>
              <w:pStyle w:val="ListParagraph"/>
              <w:numPr>
                <w:ilvl w:val="1"/>
                <w:numId w:val="1"/>
              </w:numPr>
              <w:rPr>
                <w:rFonts w:cstheme="minorHAnsi"/>
                <w:sz w:val="20"/>
                <w:szCs w:val="20"/>
                <w:u w:val="single"/>
              </w:rPr>
            </w:pPr>
            <w:r w:rsidRPr="00AB5012">
              <w:rPr>
                <w:rFonts w:cstheme="minorHAnsi"/>
                <w:sz w:val="20"/>
                <w:szCs w:val="20"/>
                <w:u w:val="single"/>
              </w:rPr>
              <w:t>Region 2</w:t>
            </w:r>
            <w:r w:rsidR="007C287C" w:rsidRPr="00AB5012">
              <w:rPr>
                <w:rFonts w:cstheme="minorHAnsi"/>
                <w:sz w:val="20"/>
                <w:szCs w:val="20"/>
                <w:u w:val="single"/>
              </w:rPr>
              <w:t xml:space="preserve">: </w:t>
            </w:r>
          </w:p>
          <w:p w:rsidR="00AB5012" w:rsidRPr="00AB5012" w:rsidRDefault="00AB5012" w:rsidP="00D8166A">
            <w:pPr>
              <w:ind w:left="1440"/>
              <w:rPr>
                <w:rFonts w:cstheme="minorHAnsi"/>
                <w:sz w:val="20"/>
                <w:szCs w:val="20"/>
              </w:rPr>
            </w:pPr>
            <w:r>
              <w:rPr>
                <w:rFonts w:cstheme="minorHAnsi"/>
                <w:sz w:val="20"/>
                <w:szCs w:val="20"/>
              </w:rPr>
              <w:t xml:space="preserve">Janet Cunningham presented information to her fellow Facilitator/Coordinators on a math college readiness course her region facilitated this semester. </w:t>
            </w:r>
            <w:r w:rsidR="00650E5B">
              <w:rPr>
                <w:rFonts w:cstheme="minorHAnsi"/>
                <w:sz w:val="20"/>
                <w:szCs w:val="20"/>
              </w:rPr>
              <w:t xml:space="preserve">She reported that the students came from five different districts, had a great instructor, good attendance, and utilized </w:t>
            </w:r>
            <w:r w:rsidR="00EF25F1">
              <w:rPr>
                <w:rFonts w:cstheme="minorHAnsi"/>
                <w:sz w:val="20"/>
                <w:szCs w:val="20"/>
              </w:rPr>
              <w:t xml:space="preserve">the ALECKS </w:t>
            </w:r>
            <w:r w:rsidR="00650E5B">
              <w:rPr>
                <w:rFonts w:cstheme="minorHAnsi"/>
                <w:sz w:val="20"/>
                <w:szCs w:val="20"/>
              </w:rPr>
              <w:t xml:space="preserve">program but were still not “college-ready” despite passing the TAKS exam. Janet announced one of her team members was </w:t>
            </w:r>
            <w:r w:rsidR="00C74967">
              <w:rPr>
                <w:rFonts w:cstheme="minorHAnsi"/>
                <w:sz w:val="20"/>
                <w:szCs w:val="20"/>
              </w:rPr>
              <w:t>s</w:t>
            </w:r>
            <w:r w:rsidR="00650E5B">
              <w:rPr>
                <w:rFonts w:cstheme="minorHAnsi"/>
                <w:sz w:val="20"/>
                <w:szCs w:val="20"/>
              </w:rPr>
              <w:t xml:space="preserve">elected by Rick Perry to serve on a math committee. </w:t>
            </w:r>
            <w:r>
              <w:rPr>
                <w:rFonts w:cstheme="minorHAnsi"/>
                <w:sz w:val="20"/>
                <w:szCs w:val="20"/>
              </w:rPr>
              <w:t xml:space="preserve"> </w:t>
            </w:r>
          </w:p>
          <w:p w:rsidR="00AC5790" w:rsidRDefault="007C287C" w:rsidP="00D8166A">
            <w:pPr>
              <w:pStyle w:val="ListParagraph"/>
              <w:numPr>
                <w:ilvl w:val="1"/>
                <w:numId w:val="1"/>
              </w:numPr>
              <w:rPr>
                <w:rFonts w:cstheme="minorHAnsi"/>
                <w:sz w:val="20"/>
                <w:szCs w:val="20"/>
                <w:u w:val="single"/>
              </w:rPr>
            </w:pPr>
            <w:r w:rsidRPr="00650E5B">
              <w:rPr>
                <w:rFonts w:cstheme="minorHAnsi"/>
                <w:sz w:val="20"/>
                <w:szCs w:val="20"/>
                <w:u w:val="single"/>
              </w:rPr>
              <w:lastRenderedPageBreak/>
              <w:t xml:space="preserve">Region </w:t>
            </w:r>
            <w:r w:rsidR="00650E5B" w:rsidRPr="00650E5B">
              <w:rPr>
                <w:rFonts w:cstheme="minorHAnsi"/>
                <w:sz w:val="20"/>
                <w:szCs w:val="20"/>
                <w:u w:val="single"/>
              </w:rPr>
              <w:t>6</w:t>
            </w:r>
            <w:r w:rsidRPr="00650E5B">
              <w:rPr>
                <w:rFonts w:cstheme="minorHAnsi"/>
                <w:sz w:val="20"/>
                <w:szCs w:val="20"/>
                <w:u w:val="single"/>
              </w:rPr>
              <w:t>:</w:t>
            </w:r>
          </w:p>
          <w:p w:rsidR="00650E5B" w:rsidRPr="00650E5B" w:rsidRDefault="00650E5B" w:rsidP="00D8166A">
            <w:pPr>
              <w:ind w:left="1440"/>
              <w:rPr>
                <w:rFonts w:cstheme="minorHAnsi"/>
                <w:sz w:val="20"/>
                <w:szCs w:val="20"/>
              </w:rPr>
            </w:pPr>
            <w:r>
              <w:rPr>
                <w:rFonts w:cstheme="minorHAnsi"/>
                <w:sz w:val="20"/>
                <w:szCs w:val="20"/>
              </w:rPr>
              <w:t xml:space="preserve">Joe Martin presented plans for his team to create a critical reading questionnaire that will recognize the connections between reading and writing. Joe spoke on the importance of being specific with one’s roles and responsibilities and the importance of planning and details. </w:t>
            </w:r>
          </w:p>
          <w:p w:rsidR="007C287C" w:rsidRDefault="00650E5B" w:rsidP="00D8166A">
            <w:pPr>
              <w:pStyle w:val="ListParagraph"/>
              <w:numPr>
                <w:ilvl w:val="1"/>
                <w:numId w:val="1"/>
              </w:numPr>
              <w:rPr>
                <w:rFonts w:cstheme="minorHAnsi"/>
                <w:sz w:val="20"/>
                <w:szCs w:val="20"/>
                <w:u w:val="single"/>
              </w:rPr>
            </w:pPr>
            <w:r w:rsidRPr="00650E5B">
              <w:rPr>
                <w:rFonts w:cstheme="minorHAnsi"/>
                <w:sz w:val="20"/>
                <w:szCs w:val="20"/>
                <w:u w:val="single"/>
              </w:rPr>
              <w:t>Region 9</w:t>
            </w:r>
            <w:r w:rsidR="007C287C" w:rsidRPr="00650E5B">
              <w:rPr>
                <w:rFonts w:cstheme="minorHAnsi"/>
                <w:sz w:val="20"/>
                <w:szCs w:val="20"/>
                <w:u w:val="single"/>
              </w:rPr>
              <w:t xml:space="preserve">: </w:t>
            </w:r>
          </w:p>
          <w:p w:rsidR="00650E5B" w:rsidRPr="00650E5B" w:rsidRDefault="00650E5B" w:rsidP="00D8166A">
            <w:pPr>
              <w:ind w:left="1440"/>
              <w:rPr>
                <w:rFonts w:cstheme="minorHAnsi"/>
                <w:sz w:val="20"/>
                <w:szCs w:val="20"/>
              </w:rPr>
            </w:pPr>
            <w:r>
              <w:rPr>
                <w:rFonts w:cstheme="minorHAnsi"/>
                <w:sz w:val="20"/>
                <w:szCs w:val="20"/>
              </w:rPr>
              <w:t>Kathy Harvey discussed the plans for her two regional teams. Her English language arts team plans to facilitate a teacher exchange program, in which a</w:t>
            </w:r>
            <w:r w:rsidR="00C74967">
              <w:rPr>
                <w:rFonts w:cstheme="minorHAnsi"/>
                <w:sz w:val="20"/>
                <w:szCs w:val="20"/>
              </w:rPr>
              <w:t xml:space="preserve"> high school</w:t>
            </w:r>
            <w:r>
              <w:rPr>
                <w:rFonts w:cstheme="minorHAnsi"/>
                <w:sz w:val="20"/>
                <w:szCs w:val="20"/>
              </w:rPr>
              <w:t xml:space="preserve"> teacher will be paired up with a higher education professor. The mathematics team plans to host a math seminar and organize visits between the teachers and faculty members. Kathy described her two teams’ focus</w:t>
            </w:r>
            <w:r w:rsidR="00B03689">
              <w:rPr>
                <w:rFonts w:cstheme="minorHAnsi"/>
                <w:sz w:val="20"/>
                <w:szCs w:val="20"/>
              </w:rPr>
              <w:t xml:space="preserve"> as</w:t>
            </w:r>
            <w:r>
              <w:rPr>
                <w:rFonts w:cstheme="minorHAnsi"/>
                <w:sz w:val="20"/>
                <w:szCs w:val="20"/>
              </w:rPr>
              <w:t xml:space="preserve"> on college readiness perceptions of students and instructors.  </w:t>
            </w:r>
          </w:p>
          <w:p w:rsidR="007C287C" w:rsidRDefault="005C03C4" w:rsidP="00D8166A">
            <w:pPr>
              <w:pStyle w:val="ListParagraph"/>
              <w:numPr>
                <w:ilvl w:val="1"/>
                <w:numId w:val="1"/>
              </w:numPr>
              <w:rPr>
                <w:rFonts w:cstheme="minorHAnsi"/>
                <w:sz w:val="20"/>
                <w:szCs w:val="20"/>
                <w:u w:val="single"/>
              </w:rPr>
            </w:pPr>
            <w:r>
              <w:rPr>
                <w:rFonts w:cstheme="minorHAnsi"/>
                <w:sz w:val="20"/>
                <w:szCs w:val="20"/>
                <w:u w:val="single"/>
              </w:rPr>
              <w:t>Region 10</w:t>
            </w:r>
            <w:r w:rsidR="007C287C" w:rsidRPr="005C03C4">
              <w:rPr>
                <w:rFonts w:cstheme="minorHAnsi"/>
                <w:sz w:val="20"/>
                <w:szCs w:val="20"/>
                <w:u w:val="single"/>
              </w:rPr>
              <w:t>:</w:t>
            </w:r>
          </w:p>
          <w:p w:rsidR="005C03C4" w:rsidRPr="005C03C4" w:rsidRDefault="005C03C4" w:rsidP="00D8166A">
            <w:pPr>
              <w:ind w:left="1440"/>
              <w:rPr>
                <w:rFonts w:cstheme="minorHAnsi"/>
                <w:sz w:val="20"/>
                <w:szCs w:val="20"/>
              </w:rPr>
            </w:pPr>
            <w:r>
              <w:rPr>
                <w:rFonts w:cstheme="minorHAnsi"/>
                <w:sz w:val="20"/>
                <w:szCs w:val="20"/>
              </w:rPr>
              <w:t xml:space="preserve">Chris </w:t>
            </w:r>
            <w:proofErr w:type="spellStart"/>
            <w:r>
              <w:rPr>
                <w:rFonts w:cstheme="minorHAnsi"/>
                <w:sz w:val="20"/>
                <w:szCs w:val="20"/>
              </w:rPr>
              <w:t>Kanouse</w:t>
            </w:r>
            <w:proofErr w:type="spellEnd"/>
            <w:r>
              <w:rPr>
                <w:rFonts w:cstheme="minorHAnsi"/>
                <w:sz w:val="20"/>
                <w:szCs w:val="20"/>
              </w:rPr>
              <w:t xml:space="preserve"> described the challenges her team has faced due to the </w:t>
            </w:r>
            <w:r w:rsidR="00C74967">
              <w:rPr>
                <w:rFonts w:cstheme="minorHAnsi"/>
                <w:sz w:val="20"/>
                <w:szCs w:val="20"/>
              </w:rPr>
              <w:t xml:space="preserve">massive </w:t>
            </w:r>
            <w:r>
              <w:rPr>
                <w:rFonts w:cstheme="minorHAnsi"/>
                <w:sz w:val="20"/>
                <w:szCs w:val="20"/>
              </w:rPr>
              <w:t xml:space="preserve">administration changes in her region. Her team remains focused on finding the right sources to move the project along. Chris reported her team </w:t>
            </w:r>
            <w:r w:rsidR="00C74967">
              <w:rPr>
                <w:rFonts w:cstheme="minorHAnsi"/>
                <w:sz w:val="20"/>
                <w:szCs w:val="20"/>
              </w:rPr>
              <w:t xml:space="preserve">remains committed and dedicated. A </w:t>
            </w:r>
            <w:r>
              <w:rPr>
                <w:rFonts w:cstheme="minorHAnsi"/>
                <w:sz w:val="20"/>
                <w:szCs w:val="20"/>
              </w:rPr>
              <w:t xml:space="preserve">new </w:t>
            </w:r>
            <w:r w:rsidR="00C74967">
              <w:rPr>
                <w:rFonts w:cstheme="minorHAnsi"/>
                <w:sz w:val="20"/>
                <w:szCs w:val="20"/>
              </w:rPr>
              <w:t>district</w:t>
            </w:r>
            <w:r>
              <w:rPr>
                <w:rFonts w:cstheme="minorHAnsi"/>
                <w:sz w:val="20"/>
                <w:szCs w:val="20"/>
              </w:rPr>
              <w:t xml:space="preserve"> STEM Director </w:t>
            </w:r>
            <w:r w:rsidR="00C74967">
              <w:rPr>
                <w:rFonts w:cstheme="minorHAnsi"/>
                <w:sz w:val="20"/>
                <w:szCs w:val="20"/>
              </w:rPr>
              <w:t>has been selected, is supportive of AVATAR, and plans to join the team</w:t>
            </w:r>
            <w:r>
              <w:rPr>
                <w:rFonts w:cstheme="minorHAnsi"/>
                <w:sz w:val="20"/>
                <w:szCs w:val="20"/>
              </w:rPr>
              <w:t xml:space="preserve">. </w:t>
            </w:r>
            <w:r w:rsidR="00D0041D">
              <w:rPr>
                <w:rFonts w:cstheme="minorHAnsi"/>
                <w:sz w:val="20"/>
                <w:szCs w:val="20"/>
              </w:rPr>
              <w:t xml:space="preserve">Chris explained from her perspective, as a second year team, the importance of building relationships and facilitating critical conversations as the foundation for sustainable, functional work. </w:t>
            </w:r>
          </w:p>
          <w:p w:rsidR="007C287C" w:rsidRDefault="007C287C" w:rsidP="00D8166A">
            <w:pPr>
              <w:pStyle w:val="ListParagraph"/>
              <w:numPr>
                <w:ilvl w:val="1"/>
                <w:numId w:val="1"/>
              </w:numPr>
              <w:rPr>
                <w:rFonts w:cstheme="minorHAnsi"/>
                <w:sz w:val="20"/>
                <w:szCs w:val="20"/>
                <w:u w:val="single"/>
              </w:rPr>
            </w:pPr>
            <w:r w:rsidRPr="00121173">
              <w:rPr>
                <w:rFonts w:cstheme="minorHAnsi"/>
                <w:sz w:val="20"/>
                <w:szCs w:val="20"/>
                <w:u w:val="single"/>
              </w:rPr>
              <w:t xml:space="preserve">Region 15:  </w:t>
            </w:r>
          </w:p>
          <w:p w:rsidR="00121173" w:rsidRPr="00121173" w:rsidRDefault="00121173" w:rsidP="00D8166A">
            <w:pPr>
              <w:ind w:left="1440"/>
              <w:rPr>
                <w:rFonts w:cstheme="minorHAnsi"/>
                <w:sz w:val="20"/>
                <w:szCs w:val="20"/>
              </w:rPr>
            </w:pPr>
            <w:r>
              <w:rPr>
                <w:rFonts w:cstheme="minorHAnsi"/>
                <w:sz w:val="20"/>
                <w:szCs w:val="20"/>
              </w:rPr>
              <w:t xml:space="preserve">Karan </w:t>
            </w:r>
            <w:proofErr w:type="spellStart"/>
            <w:r>
              <w:rPr>
                <w:rFonts w:cstheme="minorHAnsi"/>
                <w:sz w:val="20"/>
                <w:szCs w:val="20"/>
              </w:rPr>
              <w:t>Duwe</w:t>
            </w:r>
            <w:proofErr w:type="spellEnd"/>
            <w:r>
              <w:rPr>
                <w:rFonts w:cstheme="minorHAnsi"/>
                <w:sz w:val="20"/>
                <w:szCs w:val="20"/>
              </w:rPr>
              <w:t xml:space="preserve"> explained her team is still in the conversation stage and </w:t>
            </w:r>
            <w:r w:rsidR="00B03689">
              <w:rPr>
                <w:rFonts w:cstheme="minorHAnsi"/>
                <w:sz w:val="20"/>
                <w:szCs w:val="20"/>
              </w:rPr>
              <w:t>is</w:t>
            </w:r>
            <w:r>
              <w:rPr>
                <w:rFonts w:cstheme="minorHAnsi"/>
                <w:sz w:val="20"/>
                <w:szCs w:val="20"/>
              </w:rPr>
              <w:t xml:space="preserve"> still attempting to identify the cause o</w:t>
            </w:r>
            <w:r w:rsidR="00B03689">
              <w:rPr>
                <w:rFonts w:cstheme="minorHAnsi"/>
                <w:sz w:val="20"/>
                <w:szCs w:val="20"/>
              </w:rPr>
              <w:t>f</w:t>
            </w:r>
            <w:r>
              <w:rPr>
                <w:rFonts w:cstheme="minorHAnsi"/>
                <w:sz w:val="20"/>
                <w:szCs w:val="20"/>
              </w:rPr>
              <w:t xml:space="preserve"> </w:t>
            </w:r>
            <w:r w:rsidR="00B03689">
              <w:rPr>
                <w:rFonts w:cstheme="minorHAnsi"/>
                <w:sz w:val="20"/>
                <w:szCs w:val="20"/>
              </w:rPr>
              <w:t xml:space="preserve">the </w:t>
            </w:r>
            <w:r>
              <w:rPr>
                <w:rFonts w:cstheme="minorHAnsi"/>
                <w:sz w:val="20"/>
                <w:szCs w:val="20"/>
              </w:rPr>
              <w:t>break in her region’s vertical alignment. Karan reported her team has now included 7</w:t>
            </w:r>
            <w:r w:rsidRPr="00121173">
              <w:rPr>
                <w:rFonts w:cstheme="minorHAnsi"/>
                <w:sz w:val="20"/>
                <w:szCs w:val="20"/>
                <w:vertAlign w:val="superscript"/>
              </w:rPr>
              <w:t>th</w:t>
            </w:r>
            <w:r>
              <w:rPr>
                <w:rFonts w:cstheme="minorHAnsi"/>
                <w:sz w:val="20"/>
                <w:szCs w:val="20"/>
              </w:rPr>
              <w:t xml:space="preserve"> and 8</w:t>
            </w:r>
            <w:r w:rsidRPr="00121173">
              <w:rPr>
                <w:rFonts w:cstheme="minorHAnsi"/>
                <w:sz w:val="20"/>
                <w:szCs w:val="20"/>
                <w:vertAlign w:val="superscript"/>
              </w:rPr>
              <w:t>th</w:t>
            </w:r>
            <w:r>
              <w:rPr>
                <w:rFonts w:cstheme="minorHAnsi"/>
                <w:sz w:val="20"/>
                <w:szCs w:val="20"/>
              </w:rPr>
              <w:t xml:space="preserve"> grade instructors. The regional team plans to create a brochure as a resource but the team is also very interested in creating a document similar to the Abilene RCP. </w:t>
            </w:r>
            <w:r w:rsidR="00C74967">
              <w:rPr>
                <w:rFonts w:cstheme="minorHAnsi"/>
                <w:sz w:val="20"/>
                <w:szCs w:val="20"/>
              </w:rPr>
              <w:t>It was</w:t>
            </w:r>
            <w:r>
              <w:rPr>
                <w:rFonts w:cstheme="minorHAnsi"/>
                <w:sz w:val="20"/>
                <w:szCs w:val="20"/>
              </w:rPr>
              <w:t xml:space="preserve"> recommended that Karan have various instructors bring in different levels of work and have the various instructors grade the work using the same rubric to facilitate discussions on instruction and expectations of students. </w:t>
            </w:r>
          </w:p>
          <w:p w:rsidR="007C287C" w:rsidRDefault="007C287C" w:rsidP="00D8166A">
            <w:pPr>
              <w:pStyle w:val="ListParagraph"/>
              <w:numPr>
                <w:ilvl w:val="1"/>
                <w:numId w:val="1"/>
              </w:numPr>
              <w:rPr>
                <w:rFonts w:cstheme="minorHAnsi"/>
                <w:sz w:val="20"/>
                <w:szCs w:val="20"/>
              </w:rPr>
            </w:pPr>
            <w:r w:rsidRPr="00EF25F1">
              <w:rPr>
                <w:rFonts w:cstheme="minorHAnsi"/>
                <w:sz w:val="20"/>
                <w:szCs w:val="20"/>
                <w:u w:val="single"/>
              </w:rPr>
              <w:t>Region 16</w:t>
            </w:r>
            <w:r>
              <w:rPr>
                <w:rFonts w:cstheme="minorHAnsi"/>
                <w:sz w:val="20"/>
                <w:szCs w:val="20"/>
              </w:rPr>
              <w:t>:</w:t>
            </w:r>
          </w:p>
          <w:p w:rsidR="00A80B50" w:rsidRDefault="00EF25F1" w:rsidP="00D8166A">
            <w:pPr>
              <w:ind w:left="1440"/>
              <w:rPr>
                <w:rFonts w:cstheme="minorHAnsi"/>
                <w:sz w:val="20"/>
                <w:szCs w:val="20"/>
              </w:rPr>
            </w:pPr>
            <w:r>
              <w:rPr>
                <w:rFonts w:cstheme="minorHAnsi"/>
                <w:sz w:val="20"/>
                <w:szCs w:val="20"/>
              </w:rPr>
              <w:t xml:space="preserve">Robin Adkins summarized the efforts of his team. Robin explained his desire to formulate specific goals </w:t>
            </w:r>
            <w:r w:rsidR="00C74967">
              <w:rPr>
                <w:rFonts w:cstheme="minorHAnsi"/>
                <w:sz w:val="20"/>
                <w:szCs w:val="20"/>
              </w:rPr>
              <w:t>with</w:t>
            </w:r>
            <w:r>
              <w:rPr>
                <w:rFonts w:cstheme="minorHAnsi"/>
                <w:sz w:val="20"/>
                <w:szCs w:val="20"/>
              </w:rPr>
              <w:t xml:space="preserve"> his team now that his team has thoroughly assessed the information through the data and activities such as assessing tests and exams. </w:t>
            </w:r>
            <w:r w:rsidR="00FD5CEC">
              <w:rPr>
                <w:rFonts w:cstheme="minorHAnsi"/>
                <w:sz w:val="20"/>
                <w:szCs w:val="20"/>
              </w:rPr>
              <w:t>Robin recognized th</w:t>
            </w:r>
            <w:r w:rsidR="00A80B50">
              <w:rPr>
                <w:rFonts w:cstheme="minorHAnsi"/>
                <w:sz w:val="20"/>
                <w:szCs w:val="20"/>
              </w:rPr>
              <w:t>at statistics are not in the CCRS and are not tested on the STAAR EOC</w:t>
            </w:r>
            <w:r>
              <w:rPr>
                <w:rFonts w:cstheme="minorHAnsi"/>
                <w:sz w:val="20"/>
                <w:szCs w:val="20"/>
              </w:rPr>
              <w:t xml:space="preserve"> </w:t>
            </w:r>
            <w:r w:rsidR="00A80B50">
              <w:rPr>
                <w:rFonts w:cstheme="minorHAnsi"/>
                <w:sz w:val="20"/>
                <w:szCs w:val="20"/>
              </w:rPr>
              <w:t xml:space="preserve">yet </w:t>
            </w:r>
            <w:r w:rsidR="002053B7">
              <w:rPr>
                <w:rFonts w:cstheme="minorHAnsi"/>
                <w:sz w:val="20"/>
                <w:szCs w:val="20"/>
              </w:rPr>
              <w:t>the</w:t>
            </w:r>
            <w:r w:rsidR="00A80B50">
              <w:rPr>
                <w:rFonts w:cstheme="minorHAnsi"/>
                <w:sz w:val="20"/>
                <w:szCs w:val="20"/>
              </w:rPr>
              <w:t xml:space="preserve"> course </w:t>
            </w:r>
            <w:r w:rsidR="002053B7">
              <w:rPr>
                <w:rFonts w:cstheme="minorHAnsi"/>
                <w:sz w:val="20"/>
                <w:szCs w:val="20"/>
              </w:rPr>
              <w:t xml:space="preserve">is </w:t>
            </w:r>
            <w:r w:rsidR="00A80B50">
              <w:rPr>
                <w:rFonts w:cstheme="minorHAnsi"/>
                <w:sz w:val="20"/>
                <w:szCs w:val="20"/>
              </w:rPr>
              <w:t xml:space="preserve">often taken in college. Mary Harris reported that statistics </w:t>
            </w:r>
            <w:r w:rsidR="002053B7">
              <w:rPr>
                <w:rFonts w:cstheme="minorHAnsi"/>
                <w:sz w:val="20"/>
                <w:szCs w:val="20"/>
              </w:rPr>
              <w:t xml:space="preserve">scores </w:t>
            </w:r>
            <w:r w:rsidR="00A80B50">
              <w:rPr>
                <w:rFonts w:cstheme="minorHAnsi"/>
                <w:sz w:val="20"/>
                <w:szCs w:val="20"/>
              </w:rPr>
              <w:t xml:space="preserve">are the lowest </w:t>
            </w:r>
            <w:proofErr w:type="spellStart"/>
            <w:r w:rsidR="00A80B50">
              <w:rPr>
                <w:rFonts w:cstheme="minorHAnsi"/>
                <w:sz w:val="20"/>
                <w:szCs w:val="20"/>
              </w:rPr>
              <w:t>subscores</w:t>
            </w:r>
            <w:proofErr w:type="spellEnd"/>
            <w:r w:rsidR="00A80B50">
              <w:rPr>
                <w:rFonts w:cstheme="minorHAnsi"/>
                <w:sz w:val="20"/>
                <w:szCs w:val="20"/>
              </w:rPr>
              <w:t xml:space="preserve"> for teacher education courses at 4-year institutions and recommended Robin test his hypothesis. Robin stated tha</w:t>
            </w:r>
            <w:r w:rsidR="00C74967">
              <w:rPr>
                <w:rFonts w:cstheme="minorHAnsi"/>
                <w:sz w:val="20"/>
                <w:szCs w:val="20"/>
              </w:rPr>
              <w:t>t he plans to have the district</w:t>
            </w:r>
            <w:r w:rsidR="00A80B50">
              <w:rPr>
                <w:rFonts w:cstheme="minorHAnsi"/>
                <w:sz w:val="20"/>
                <w:szCs w:val="20"/>
              </w:rPr>
              <w:t xml:space="preserve"> teach statistics in the period between the completion of the Algebra II </w:t>
            </w:r>
            <w:r w:rsidR="002053B7">
              <w:rPr>
                <w:rFonts w:cstheme="minorHAnsi"/>
                <w:sz w:val="20"/>
                <w:szCs w:val="20"/>
              </w:rPr>
              <w:t xml:space="preserve">EOC </w:t>
            </w:r>
            <w:r w:rsidR="00A80B50">
              <w:rPr>
                <w:rFonts w:cstheme="minorHAnsi"/>
                <w:sz w:val="20"/>
                <w:szCs w:val="20"/>
              </w:rPr>
              <w:t>exam and the end of the school year.</w:t>
            </w:r>
          </w:p>
          <w:p w:rsidR="007C287C" w:rsidRDefault="007C287C" w:rsidP="00D8166A">
            <w:pPr>
              <w:pStyle w:val="ListParagraph"/>
              <w:numPr>
                <w:ilvl w:val="1"/>
                <w:numId w:val="1"/>
              </w:numPr>
              <w:rPr>
                <w:rFonts w:cstheme="minorHAnsi"/>
                <w:sz w:val="20"/>
                <w:szCs w:val="20"/>
                <w:u w:val="single"/>
              </w:rPr>
            </w:pPr>
            <w:r w:rsidRPr="00A80B50">
              <w:rPr>
                <w:rFonts w:cstheme="minorHAnsi"/>
                <w:sz w:val="20"/>
                <w:szCs w:val="20"/>
                <w:u w:val="single"/>
              </w:rPr>
              <w:t>Region 20:</w:t>
            </w:r>
          </w:p>
          <w:p w:rsidR="00A80B50" w:rsidRPr="00A80B50" w:rsidRDefault="00A80B50" w:rsidP="00D8166A">
            <w:pPr>
              <w:ind w:left="1440"/>
              <w:rPr>
                <w:rFonts w:cstheme="minorHAnsi"/>
                <w:sz w:val="20"/>
                <w:szCs w:val="20"/>
              </w:rPr>
            </w:pPr>
            <w:proofErr w:type="spellStart"/>
            <w:r>
              <w:rPr>
                <w:rFonts w:cstheme="minorHAnsi"/>
                <w:sz w:val="20"/>
                <w:szCs w:val="20"/>
              </w:rPr>
              <w:t>Ravae</w:t>
            </w:r>
            <w:proofErr w:type="spellEnd"/>
            <w:r>
              <w:rPr>
                <w:rFonts w:cstheme="minorHAnsi"/>
                <w:sz w:val="20"/>
                <w:szCs w:val="20"/>
              </w:rPr>
              <w:t xml:space="preserve"> Schaeffer reported that after she experienced some pushback from a district’s administration, her team was able to present at an administrator’s meeting; many a</w:t>
            </w:r>
            <w:r w:rsidR="00C74967">
              <w:rPr>
                <w:rFonts w:cstheme="minorHAnsi"/>
                <w:sz w:val="20"/>
                <w:szCs w:val="20"/>
              </w:rPr>
              <w:t>dministrators</w:t>
            </w:r>
            <w:r>
              <w:rPr>
                <w:rFonts w:cstheme="minorHAnsi"/>
                <w:sz w:val="20"/>
                <w:szCs w:val="20"/>
              </w:rPr>
              <w:t xml:space="preserve"> reported that they had no idea of the vertical alignment problems</w:t>
            </w:r>
            <w:r w:rsidR="00C869AD">
              <w:rPr>
                <w:rFonts w:cstheme="minorHAnsi"/>
                <w:sz w:val="20"/>
                <w:szCs w:val="20"/>
              </w:rPr>
              <w:t xml:space="preserve"> in their region, such as the four levels of developmental courses</w:t>
            </w:r>
            <w:r>
              <w:rPr>
                <w:rFonts w:cstheme="minorHAnsi"/>
                <w:sz w:val="20"/>
                <w:szCs w:val="20"/>
              </w:rPr>
              <w:t xml:space="preserve">. Her team was then asked to present </w:t>
            </w:r>
            <w:r w:rsidR="00C869AD">
              <w:rPr>
                <w:rFonts w:cstheme="minorHAnsi"/>
                <w:sz w:val="20"/>
                <w:szCs w:val="20"/>
              </w:rPr>
              <w:t xml:space="preserve">to all of the district’s principals. </w:t>
            </w:r>
            <w:proofErr w:type="spellStart"/>
            <w:r w:rsidR="00C869AD">
              <w:rPr>
                <w:rFonts w:cstheme="minorHAnsi"/>
                <w:sz w:val="20"/>
                <w:szCs w:val="20"/>
              </w:rPr>
              <w:t>Ravae</w:t>
            </w:r>
            <w:proofErr w:type="spellEnd"/>
            <w:r w:rsidR="00C869AD">
              <w:rPr>
                <w:rFonts w:cstheme="minorHAnsi"/>
                <w:sz w:val="20"/>
                <w:szCs w:val="20"/>
              </w:rPr>
              <w:t xml:space="preserve"> explained that her team is focused on reading deficiencies in mathematics and plans to create a support document for teachers and students for reading in math. </w:t>
            </w:r>
            <w:proofErr w:type="spellStart"/>
            <w:r w:rsidR="00C869AD">
              <w:rPr>
                <w:rFonts w:cstheme="minorHAnsi"/>
                <w:sz w:val="20"/>
                <w:szCs w:val="20"/>
              </w:rPr>
              <w:t>Ravae</w:t>
            </w:r>
            <w:proofErr w:type="spellEnd"/>
            <w:r w:rsidR="00C869AD">
              <w:rPr>
                <w:rFonts w:cstheme="minorHAnsi"/>
                <w:sz w:val="20"/>
                <w:szCs w:val="20"/>
              </w:rPr>
              <w:t xml:space="preserve"> reported that for next year they are planning a three day summer institute for training due to the difficulties in finding enough time to discuss all the topics with everyone.</w:t>
            </w:r>
            <w:r w:rsidR="002053B7">
              <w:rPr>
                <w:rFonts w:cstheme="minorHAnsi"/>
                <w:sz w:val="20"/>
                <w:szCs w:val="20"/>
              </w:rPr>
              <w:t xml:space="preserve"> </w:t>
            </w:r>
            <w:proofErr w:type="spellStart"/>
            <w:r w:rsidR="002053B7">
              <w:rPr>
                <w:rFonts w:cstheme="minorHAnsi"/>
                <w:sz w:val="20"/>
                <w:szCs w:val="20"/>
              </w:rPr>
              <w:t>Ra</w:t>
            </w:r>
            <w:r w:rsidR="00C869AD">
              <w:rPr>
                <w:rFonts w:cstheme="minorHAnsi"/>
                <w:sz w:val="20"/>
                <w:szCs w:val="20"/>
              </w:rPr>
              <w:t>vae</w:t>
            </w:r>
            <w:proofErr w:type="spellEnd"/>
            <w:r w:rsidR="00C869AD">
              <w:rPr>
                <w:rFonts w:cstheme="minorHAnsi"/>
                <w:sz w:val="20"/>
                <w:szCs w:val="20"/>
              </w:rPr>
              <w:t xml:space="preserve"> reported that her team had new members each week which led to a lot of time each meeting catching new members up on the process, data, and information. </w:t>
            </w:r>
            <w:r w:rsidR="00C74967">
              <w:rPr>
                <w:rFonts w:cstheme="minorHAnsi"/>
                <w:sz w:val="20"/>
                <w:szCs w:val="20"/>
              </w:rPr>
              <w:t>It was</w:t>
            </w:r>
            <w:r w:rsidR="00C869AD">
              <w:rPr>
                <w:rFonts w:cstheme="minorHAnsi"/>
                <w:sz w:val="20"/>
                <w:szCs w:val="20"/>
              </w:rPr>
              <w:t xml:space="preserve"> reported that Region 13’s Ed </w:t>
            </w:r>
            <w:proofErr w:type="spellStart"/>
            <w:r w:rsidR="00C869AD">
              <w:rPr>
                <w:rFonts w:cstheme="minorHAnsi"/>
                <w:sz w:val="20"/>
                <w:szCs w:val="20"/>
              </w:rPr>
              <w:t>Vara</w:t>
            </w:r>
            <w:proofErr w:type="spellEnd"/>
            <w:r w:rsidR="00C869AD">
              <w:rPr>
                <w:rFonts w:cstheme="minorHAnsi"/>
                <w:sz w:val="20"/>
                <w:szCs w:val="20"/>
              </w:rPr>
              <w:t xml:space="preserve"> is using Wiki documents for sharing and </w:t>
            </w:r>
            <w:r w:rsidR="00C74967">
              <w:rPr>
                <w:rFonts w:cstheme="minorHAnsi"/>
                <w:sz w:val="20"/>
                <w:szCs w:val="20"/>
              </w:rPr>
              <w:t xml:space="preserve">communicating information to his team so that it does not have to be repeated often. </w:t>
            </w:r>
            <w:r w:rsidR="00C869AD">
              <w:rPr>
                <w:rFonts w:cstheme="minorHAnsi"/>
                <w:sz w:val="20"/>
                <w:szCs w:val="20"/>
              </w:rPr>
              <w:t xml:space="preserve"> </w:t>
            </w:r>
          </w:p>
          <w:p w:rsidR="007C287C" w:rsidRDefault="00C869AD" w:rsidP="00D8166A">
            <w:pPr>
              <w:pStyle w:val="ListParagraph"/>
              <w:numPr>
                <w:ilvl w:val="0"/>
                <w:numId w:val="1"/>
              </w:numPr>
              <w:rPr>
                <w:rFonts w:cstheme="minorHAnsi"/>
                <w:sz w:val="20"/>
                <w:szCs w:val="20"/>
              </w:rPr>
            </w:pPr>
            <w:r>
              <w:rPr>
                <w:rFonts w:cstheme="minorHAnsi"/>
                <w:i/>
                <w:sz w:val="20"/>
                <w:szCs w:val="20"/>
              </w:rPr>
              <w:t xml:space="preserve">Action Plans &amp; Implementation </w:t>
            </w:r>
          </w:p>
          <w:p w:rsidR="007C287C" w:rsidRDefault="00C869AD" w:rsidP="00D8166A">
            <w:pPr>
              <w:pStyle w:val="ListParagraph"/>
              <w:numPr>
                <w:ilvl w:val="1"/>
                <w:numId w:val="1"/>
              </w:numPr>
              <w:rPr>
                <w:rFonts w:cstheme="minorHAnsi"/>
                <w:sz w:val="20"/>
                <w:szCs w:val="20"/>
              </w:rPr>
            </w:pPr>
            <w:r>
              <w:rPr>
                <w:rFonts w:cstheme="minorHAnsi"/>
                <w:sz w:val="20"/>
                <w:szCs w:val="20"/>
              </w:rPr>
              <w:t xml:space="preserve">Jean Keller asked all Facilitator/Coordinators to share any changes in their region’s Action Plans. </w:t>
            </w:r>
          </w:p>
          <w:p w:rsidR="002D3893" w:rsidRPr="00C869AD" w:rsidRDefault="00C869AD" w:rsidP="00D8166A">
            <w:pPr>
              <w:pStyle w:val="ListParagraph"/>
              <w:numPr>
                <w:ilvl w:val="1"/>
                <w:numId w:val="1"/>
              </w:numPr>
              <w:rPr>
                <w:rFonts w:cstheme="minorHAnsi"/>
                <w:sz w:val="20"/>
                <w:szCs w:val="20"/>
              </w:rPr>
            </w:pPr>
            <w:r>
              <w:rPr>
                <w:rFonts w:cstheme="minorHAnsi"/>
                <w:sz w:val="20"/>
                <w:szCs w:val="20"/>
              </w:rPr>
              <w:t xml:space="preserve">No </w:t>
            </w:r>
            <w:r w:rsidR="00C74967">
              <w:rPr>
                <w:rFonts w:cstheme="minorHAnsi"/>
                <w:sz w:val="20"/>
                <w:szCs w:val="20"/>
              </w:rPr>
              <w:t>changes</w:t>
            </w:r>
            <w:r>
              <w:rPr>
                <w:rFonts w:cstheme="minorHAnsi"/>
                <w:sz w:val="20"/>
                <w:szCs w:val="20"/>
              </w:rPr>
              <w:t xml:space="preserve"> were reported.</w:t>
            </w:r>
          </w:p>
          <w:p w:rsidR="00C869AD" w:rsidRDefault="00C869AD" w:rsidP="00D8166A">
            <w:pPr>
              <w:pStyle w:val="ListParagraph"/>
              <w:numPr>
                <w:ilvl w:val="0"/>
                <w:numId w:val="1"/>
              </w:numPr>
              <w:rPr>
                <w:rFonts w:cstheme="minorHAnsi"/>
                <w:i/>
                <w:sz w:val="20"/>
                <w:szCs w:val="20"/>
              </w:rPr>
            </w:pPr>
            <w:r w:rsidRPr="00C869AD">
              <w:rPr>
                <w:rFonts w:cstheme="minorHAnsi"/>
                <w:i/>
                <w:sz w:val="20"/>
                <w:szCs w:val="20"/>
              </w:rPr>
              <w:t>Feedback on Website, Modules, and Planning Guide</w:t>
            </w:r>
          </w:p>
          <w:p w:rsidR="00C869AD" w:rsidRPr="00C869AD" w:rsidRDefault="00C869AD" w:rsidP="00D8166A">
            <w:pPr>
              <w:pStyle w:val="ListParagraph"/>
              <w:numPr>
                <w:ilvl w:val="1"/>
                <w:numId w:val="1"/>
              </w:numPr>
              <w:rPr>
                <w:rFonts w:cstheme="minorHAnsi"/>
                <w:i/>
                <w:sz w:val="20"/>
                <w:szCs w:val="20"/>
              </w:rPr>
            </w:pPr>
            <w:r>
              <w:rPr>
                <w:rFonts w:cstheme="minorHAnsi"/>
                <w:sz w:val="20"/>
                <w:szCs w:val="20"/>
              </w:rPr>
              <w:t xml:space="preserve">Jean reported </w:t>
            </w:r>
            <w:r w:rsidR="002053B7">
              <w:rPr>
                <w:rFonts w:cstheme="minorHAnsi"/>
                <w:sz w:val="20"/>
                <w:szCs w:val="20"/>
              </w:rPr>
              <w:t>that the staff</w:t>
            </w:r>
            <w:r w:rsidR="00C74967">
              <w:rPr>
                <w:rFonts w:cstheme="minorHAnsi"/>
                <w:sz w:val="20"/>
                <w:szCs w:val="20"/>
              </w:rPr>
              <w:t xml:space="preserve"> appreciates </w:t>
            </w:r>
            <w:r>
              <w:rPr>
                <w:rFonts w:cstheme="minorHAnsi"/>
                <w:sz w:val="20"/>
                <w:szCs w:val="20"/>
              </w:rPr>
              <w:t>any feedback on materials or information posted on the website.</w:t>
            </w:r>
          </w:p>
          <w:p w:rsidR="00C869AD" w:rsidRPr="00C869AD" w:rsidRDefault="00C869AD" w:rsidP="00D8166A">
            <w:pPr>
              <w:pStyle w:val="ListParagraph"/>
              <w:numPr>
                <w:ilvl w:val="1"/>
                <w:numId w:val="1"/>
              </w:numPr>
              <w:rPr>
                <w:rFonts w:cstheme="minorHAnsi"/>
                <w:i/>
                <w:sz w:val="20"/>
                <w:szCs w:val="20"/>
              </w:rPr>
            </w:pPr>
            <w:r>
              <w:rPr>
                <w:rFonts w:cstheme="minorHAnsi"/>
                <w:sz w:val="20"/>
                <w:szCs w:val="20"/>
              </w:rPr>
              <w:t xml:space="preserve">Jean reminded the Facilitator/Coordinators that they may use </w:t>
            </w:r>
            <w:r w:rsidR="00C74967">
              <w:rPr>
                <w:rFonts w:cstheme="minorHAnsi"/>
                <w:sz w:val="20"/>
                <w:szCs w:val="20"/>
              </w:rPr>
              <w:t>any parts of the modules that</w:t>
            </w:r>
            <w:r>
              <w:rPr>
                <w:rFonts w:cstheme="minorHAnsi"/>
                <w:sz w:val="20"/>
                <w:szCs w:val="20"/>
              </w:rPr>
              <w:t xml:space="preserve"> are helpful for their own group</w:t>
            </w:r>
            <w:r w:rsidR="00C74967">
              <w:rPr>
                <w:rFonts w:cstheme="minorHAnsi"/>
                <w:sz w:val="20"/>
                <w:szCs w:val="20"/>
              </w:rPr>
              <w:t>,</w:t>
            </w:r>
            <w:r>
              <w:rPr>
                <w:rFonts w:cstheme="minorHAnsi"/>
                <w:sz w:val="20"/>
                <w:szCs w:val="20"/>
              </w:rPr>
              <w:t xml:space="preserve"> and to feel free to add items </w:t>
            </w:r>
            <w:r w:rsidR="00C74967">
              <w:rPr>
                <w:rFonts w:cstheme="minorHAnsi"/>
                <w:sz w:val="20"/>
                <w:szCs w:val="20"/>
              </w:rPr>
              <w:t>as</w:t>
            </w:r>
            <w:r>
              <w:rPr>
                <w:rFonts w:cstheme="minorHAnsi"/>
                <w:sz w:val="20"/>
                <w:szCs w:val="20"/>
              </w:rPr>
              <w:t xml:space="preserve"> needed.</w:t>
            </w:r>
          </w:p>
          <w:p w:rsidR="00C869AD" w:rsidRPr="00C74967" w:rsidRDefault="00C869AD" w:rsidP="00D8166A">
            <w:pPr>
              <w:pStyle w:val="ListParagraph"/>
              <w:numPr>
                <w:ilvl w:val="1"/>
                <w:numId w:val="1"/>
              </w:numPr>
              <w:rPr>
                <w:rFonts w:cstheme="minorHAnsi"/>
                <w:i/>
                <w:sz w:val="20"/>
                <w:szCs w:val="20"/>
              </w:rPr>
            </w:pPr>
            <w:r>
              <w:rPr>
                <w:rFonts w:cstheme="minorHAnsi"/>
                <w:sz w:val="20"/>
                <w:szCs w:val="20"/>
              </w:rPr>
              <w:t>Robin Adkins reported how comprehensive the modules and planning guide were</w:t>
            </w:r>
            <w:r w:rsidR="00C74967">
              <w:rPr>
                <w:rFonts w:cstheme="minorHAnsi"/>
                <w:sz w:val="20"/>
                <w:szCs w:val="20"/>
              </w:rPr>
              <w:t>. He asked</w:t>
            </w:r>
            <w:r>
              <w:rPr>
                <w:rFonts w:cstheme="minorHAnsi"/>
                <w:sz w:val="20"/>
                <w:szCs w:val="20"/>
              </w:rPr>
              <w:t xml:space="preserve"> that </w:t>
            </w:r>
            <w:r w:rsidR="002053B7">
              <w:rPr>
                <w:rFonts w:cstheme="minorHAnsi"/>
                <w:sz w:val="20"/>
                <w:szCs w:val="20"/>
              </w:rPr>
              <w:t>“</w:t>
            </w:r>
            <w:r>
              <w:rPr>
                <w:rFonts w:cstheme="minorHAnsi"/>
                <w:sz w:val="20"/>
                <w:szCs w:val="20"/>
              </w:rPr>
              <w:t>Canyon ISD</w:t>
            </w:r>
            <w:r w:rsidR="002053B7">
              <w:rPr>
                <w:rFonts w:cstheme="minorHAnsi"/>
                <w:sz w:val="20"/>
                <w:szCs w:val="20"/>
              </w:rPr>
              <w:t>”</w:t>
            </w:r>
            <w:r>
              <w:rPr>
                <w:rFonts w:cstheme="minorHAnsi"/>
                <w:sz w:val="20"/>
                <w:szCs w:val="20"/>
              </w:rPr>
              <w:t xml:space="preserve"> </w:t>
            </w:r>
            <w:r w:rsidR="00C74967">
              <w:rPr>
                <w:rFonts w:cstheme="minorHAnsi"/>
                <w:sz w:val="20"/>
                <w:szCs w:val="20"/>
              </w:rPr>
              <w:t>be added to</w:t>
            </w:r>
            <w:r>
              <w:rPr>
                <w:rFonts w:cstheme="minorHAnsi"/>
                <w:sz w:val="20"/>
                <w:szCs w:val="20"/>
              </w:rPr>
              <w:t xml:space="preserve"> page 5.</w:t>
            </w:r>
          </w:p>
          <w:p w:rsidR="00C74967" w:rsidRPr="00C74967" w:rsidRDefault="00C74967" w:rsidP="00D8166A">
            <w:pPr>
              <w:ind w:left="1080"/>
              <w:rPr>
                <w:rFonts w:cstheme="minorHAnsi"/>
                <w:i/>
                <w:sz w:val="20"/>
                <w:szCs w:val="20"/>
              </w:rPr>
            </w:pPr>
          </w:p>
          <w:p w:rsidR="007C287C" w:rsidRPr="00C81E4B" w:rsidRDefault="00C81E4B" w:rsidP="00D8166A">
            <w:pPr>
              <w:pStyle w:val="ListParagraph"/>
              <w:numPr>
                <w:ilvl w:val="0"/>
                <w:numId w:val="1"/>
              </w:numPr>
              <w:rPr>
                <w:rFonts w:cstheme="minorHAnsi"/>
                <w:i/>
                <w:sz w:val="20"/>
                <w:szCs w:val="20"/>
              </w:rPr>
            </w:pPr>
            <w:r w:rsidRPr="00C81E4B">
              <w:rPr>
                <w:rFonts w:cstheme="minorHAnsi"/>
                <w:i/>
                <w:sz w:val="20"/>
                <w:szCs w:val="20"/>
              </w:rPr>
              <w:lastRenderedPageBreak/>
              <w:t>University of Houston Website</w:t>
            </w:r>
          </w:p>
          <w:p w:rsidR="007C287C" w:rsidRDefault="00C81E4B" w:rsidP="00D8166A">
            <w:pPr>
              <w:pStyle w:val="ListParagraph"/>
              <w:numPr>
                <w:ilvl w:val="1"/>
                <w:numId w:val="1"/>
              </w:numPr>
              <w:spacing w:after="200"/>
              <w:rPr>
                <w:rFonts w:cstheme="minorHAnsi"/>
                <w:sz w:val="20"/>
                <w:szCs w:val="20"/>
              </w:rPr>
            </w:pPr>
            <w:r>
              <w:rPr>
                <w:rFonts w:cstheme="minorHAnsi"/>
                <w:sz w:val="20"/>
                <w:szCs w:val="20"/>
              </w:rPr>
              <w:t xml:space="preserve">Priscilla Martinez from the Texas Higher Education Coordinating Board requested that the Facilitator/Coordinators and their teams beta test and take a survey </w:t>
            </w:r>
            <w:r w:rsidR="00C74967">
              <w:rPr>
                <w:rFonts w:cstheme="minorHAnsi"/>
                <w:sz w:val="20"/>
                <w:szCs w:val="20"/>
              </w:rPr>
              <w:t xml:space="preserve">on the </w:t>
            </w:r>
            <w:r>
              <w:rPr>
                <w:rFonts w:cstheme="minorHAnsi"/>
                <w:sz w:val="20"/>
                <w:szCs w:val="20"/>
              </w:rPr>
              <w:t xml:space="preserve">University of Houston </w:t>
            </w:r>
            <w:r w:rsidR="00C74967">
              <w:rPr>
                <w:rFonts w:cstheme="minorHAnsi"/>
                <w:sz w:val="20"/>
                <w:szCs w:val="20"/>
              </w:rPr>
              <w:t>college and career readiness resource website</w:t>
            </w:r>
            <w:r>
              <w:rPr>
                <w:rFonts w:cstheme="minorHAnsi"/>
                <w:sz w:val="20"/>
                <w:szCs w:val="20"/>
              </w:rPr>
              <w:t xml:space="preserve">. Priscilla reported the link and survey will be sent out by the end of the month.  </w:t>
            </w:r>
            <w:r w:rsidR="002D3893">
              <w:rPr>
                <w:rFonts w:cstheme="minorHAnsi"/>
                <w:sz w:val="20"/>
                <w:szCs w:val="20"/>
              </w:rPr>
              <w:t xml:space="preserve"> </w:t>
            </w:r>
          </w:p>
          <w:p w:rsidR="00C81E4B" w:rsidRDefault="00C81E4B" w:rsidP="00D8166A">
            <w:pPr>
              <w:pStyle w:val="ListParagraph"/>
              <w:numPr>
                <w:ilvl w:val="0"/>
                <w:numId w:val="1"/>
              </w:numPr>
              <w:spacing w:after="200"/>
              <w:rPr>
                <w:rFonts w:cstheme="minorHAnsi"/>
                <w:i/>
                <w:sz w:val="20"/>
                <w:szCs w:val="20"/>
              </w:rPr>
            </w:pPr>
            <w:r w:rsidRPr="00C81E4B">
              <w:rPr>
                <w:rFonts w:cstheme="minorHAnsi"/>
                <w:i/>
                <w:sz w:val="20"/>
                <w:szCs w:val="20"/>
              </w:rPr>
              <w:t xml:space="preserve">Next Steps &amp; Due Dates </w:t>
            </w:r>
          </w:p>
          <w:p w:rsidR="00C81E4B" w:rsidRPr="00C81E4B" w:rsidRDefault="00C81E4B" w:rsidP="00D8166A">
            <w:pPr>
              <w:pStyle w:val="ListParagraph"/>
              <w:numPr>
                <w:ilvl w:val="1"/>
                <w:numId w:val="1"/>
              </w:numPr>
              <w:spacing w:after="200"/>
              <w:rPr>
                <w:rFonts w:cstheme="minorHAnsi"/>
                <w:i/>
                <w:sz w:val="20"/>
                <w:szCs w:val="20"/>
              </w:rPr>
            </w:pPr>
            <w:r>
              <w:rPr>
                <w:rFonts w:cstheme="minorHAnsi"/>
                <w:sz w:val="20"/>
                <w:szCs w:val="20"/>
              </w:rPr>
              <w:t xml:space="preserve">Jean reminded the Facilitator/Coordinators that individual </w:t>
            </w:r>
            <w:r w:rsidR="00C74967">
              <w:rPr>
                <w:rFonts w:cstheme="minorHAnsi"/>
                <w:sz w:val="20"/>
                <w:szCs w:val="20"/>
              </w:rPr>
              <w:t>call</w:t>
            </w:r>
            <w:r>
              <w:rPr>
                <w:rFonts w:cstheme="minorHAnsi"/>
                <w:sz w:val="20"/>
                <w:szCs w:val="20"/>
              </w:rPr>
              <w:t xml:space="preserve">s will take place in the month of February and the next group conference call will take place in March. </w:t>
            </w:r>
          </w:p>
          <w:p w:rsidR="00C81E4B" w:rsidRPr="00C81E4B" w:rsidRDefault="00D8166A" w:rsidP="00D8166A">
            <w:pPr>
              <w:pStyle w:val="ListParagraph"/>
              <w:numPr>
                <w:ilvl w:val="1"/>
                <w:numId w:val="1"/>
              </w:numPr>
              <w:spacing w:after="200"/>
              <w:rPr>
                <w:rFonts w:cstheme="minorHAnsi"/>
                <w:i/>
                <w:sz w:val="20"/>
                <w:szCs w:val="20"/>
              </w:rPr>
            </w:pPr>
            <w:r>
              <w:rPr>
                <w:rFonts w:cstheme="minorHAnsi"/>
                <w:sz w:val="20"/>
                <w:szCs w:val="20"/>
              </w:rPr>
              <w:t>Jean requested that the Facilitator/Coordinators</w:t>
            </w:r>
            <w:r w:rsidR="00C81E4B">
              <w:rPr>
                <w:rFonts w:cstheme="minorHAnsi"/>
                <w:sz w:val="20"/>
                <w:szCs w:val="20"/>
              </w:rPr>
              <w:t xml:space="preserve"> continue to send the updates and mi</w:t>
            </w:r>
            <w:r>
              <w:rPr>
                <w:rFonts w:cstheme="minorHAnsi"/>
                <w:sz w:val="20"/>
                <w:szCs w:val="20"/>
              </w:rPr>
              <w:t xml:space="preserve">nutes from their team meetings to be posted in each region’s folder on the website. </w:t>
            </w:r>
          </w:p>
          <w:p w:rsidR="00C81E4B" w:rsidRDefault="00B03689" w:rsidP="00D8166A">
            <w:pPr>
              <w:pStyle w:val="ListParagraph"/>
              <w:numPr>
                <w:ilvl w:val="0"/>
                <w:numId w:val="1"/>
              </w:numPr>
              <w:spacing w:after="200"/>
              <w:rPr>
                <w:rFonts w:cstheme="minorHAnsi"/>
                <w:i/>
                <w:sz w:val="20"/>
                <w:szCs w:val="20"/>
              </w:rPr>
            </w:pPr>
            <w:r>
              <w:rPr>
                <w:rFonts w:cstheme="minorHAnsi"/>
                <w:i/>
                <w:sz w:val="20"/>
                <w:szCs w:val="20"/>
              </w:rPr>
              <w:t>Conclusion – 10:45 am</w:t>
            </w:r>
          </w:p>
          <w:p w:rsidR="00B03689" w:rsidRPr="00B03689" w:rsidRDefault="00B03689" w:rsidP="00D8166A">
            <w:pPr>
              <w:pStyle w:val="ListParagraph"/>
              <w:numPr>
                <w:ilvl w:val="1"/>
                <w:numId w:val="1"/>
              </w:numPr>
              <w:spacing w:after="200"/>
              <w:rPr>
                <w:rFonts w:cstheme="minorHAnsi"/>
                <w:i/>
                <w:sz w:val="20"/>
                <w:szCs w:val="20"/>
              </w:rPr>
            </w:pPr>
            <w:r>
              <w:rPr>
                <w:rFonts w:cstheme="minorHAnsi"/>
                <w:sz w:val="20"/>
                <w:szCs w:val="20"/>
              </w:rPr>
              <w:t xml:space="preserve">Jean concluded the meeting thanking all for attending and reminding them that the external evaluator will be sending out emails to all team members and partners by February. </w:t>
            </w:r>
          </w:p>
          <w:p w:rsidR="00C81E4B" w:rsidRPr="00B03689" w:rsidRDefault="00B03689" w:rsidP="00D8166A">
            <w:pPr>
              <w:pStyle w:val="ListParagraph"/>
              <w:numPr>
                <w:ilvl w:val="1"/>
                <w:numId w:val="1"/>
              </w:numPr>
              <w:spacing w:after="200"/>
              <w:rPr>
                <w:rFonts w:cstheme="minorHAnsi"/>
                <w:i/>
                <w:sz w:val="20"/>
                <w:szCs w:val="20"/>
              </w:rPr>
            </w:pPr>
            <w:r>
              <w:rPr>
                <w:rFonts w:cstheme="minorHAnsi"/>
                <w:sz w:val="20"/>
                <w:szCs w:val="20"/>
              </w:rPr>
              <w:t xml:space="preserve">Jean reminded the Facilitator/Coordinators that the staff members are here to help and to not hesitate to call </w:t>
            </w:r>
            <w:r w:rsidR="002053B7">
              <w:rPr>
                <w:rFonts w:cstheme="minorHAnsi"/>
                <w:sz w:val="20"/>
                <w:szCs w:val="20"/>
              </w:rPr>
              <w:t xml:space="preserve">or email </w:t>
            </w:r>
            <w:r>
              <w:rPr>
                <w:rFonts w:cstheme="minorHAnsi"/>
                <w:sz w:val="20"/>
                <w:szCs w:val="20"/>
              </w:rPr>
              <w:t xml:space="preserve">any staff member for assistance or guidance. </w:t>
            </w:r>
          </w:p>
        </w:tc>
      </w:tr>
    </w:tbl>
    <w:p w:rsidR="000432A2" w:rsidRDefault="000432A2" w:rsidP="007C287C">
      <w:pPr>
        <w:spacing w:after="0" w:line="240" w:lineRule="auto"/>
        <w:rPr>
          <w:rFonts w:cstheme="minorHAnsi"/>
          <w:b/>
          <w:u w:val="single"/>
        </w:rPr>
      </w:pPr>
    </w:p>
    <w:p w:rsidR="000432A2" w:rsidRDefault="000432A2"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EC4FB6" w:rsidRDefault="00EC4FB6" w:rsidP="00EC4FB6">
      <w:pPr>
        <w:spacing w:after="0" w:line="240" w:lineRule="auto"/>
        <w:jc w:val="center"/>
        <w:rPr>
          <w:rFonts w:cstheme="minorHAnsi"/>
        </w:rPr>
      </w:pPr>
      <w:r w:rsidRPr="00EC4FB6">
        <w:rPr>
          <w:rFonts w:cstheme="minorHAnsi"/>
          <w:b/>
          <w:u w:val="single"/>
        </w:rPr>
        <w:t>Meeting Participant List</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4968"/>
        <w:gridCol w:w="3780"/>
        <w:gridCol w:w="5148"/>
      </w:tblGrid>
      <w:tr w:rsidR="00EC4FB6" w:rsidRPr="00EC4FB6" w:rsidTr="000B251E">
        <w:trPr>
          <w:trHeight w:val="530"/>
        </w:trPr>
        <w:tc>
          <w:tcPr>
            <w:tcW w:w="496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Name</w:t>
            </w:r>
          </w:p>
        </w:tc>
        <w:tc>
          <w:tcPr>
            <w:tcW w:w="3780"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Title</w:t>
            </w:r>
          </w:p>
        </w:tc>
        <w:tc>
          <w:tcPr>
            <w:tcW w:w="514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Organization/Institution</w:t>
            </w:r>
          </w:p>
        </w:tc>
      </w:tr>
      <w:tr w:rsidR="001746D1" w:rsidTr="000B251E">
        <w:trPr>
          <w:trHeight w:val="530"/>
        </w:trPr>
        <w:tc>
          <w:tcPr>
            <w:tcW w:w="4968" w:type="dxa"/>
          </w:tcPr>
          <w:p w:rsidR="001746D1" w:rsidRDefault="001746D1" w:rsidP="00EC4FB6">
            <w:pPr>
              <w:jc w:val="center"/>
              <w:rPr>
                <w:rFonts w:cstheme="minorHAnsi"/>
              </w:rPr>
            </w:pPr>
            <w:r>
              <w:rPr>
                <w:rFonts w:cstheme="minorHAnsi"/>
              </w:rPr>
              <w:t>Laura Saenz</w:t>
            </w:r>
          </w:p>
        </w:tc>
        <w:tc>
          <w:tcPr>
            <w:tcW w:w="3780" w:type="dxa"/>
          </w:tcPr>
          <w:p w:rsidR="001746D1" w:rsidRDefault="001746D1" w:rsidP="00EC4FB6">
            <w:pPr>
              <w:jc w:val="center"/>
              <w:rPr>
                <w:rFonts w:cstheme="minorHAnsi"/>
              </w:rPr>
            </w:pPr>
            <w:r>
              <w:rPr>
                <w:rFonts w:cstheme="minorHAnsi"/>
              </w:rPr>
              <w:t>Facilitator/Coordinator</w:t>
            </w:r>
          </w:p>
        </w:tc>
        <w:tc>
          <w:tcPr>
            <w:tcW w:w="5148" w:type="dxa"/>
          </w:tcPr>
          <w:p w:rsidR="001746D1" w:rsidRDefault="001746D1" w:rsidP="00F7512F">
            <w:pPr>
              <w:jc w:val="center"/>
              <w:rPr>
                <w:rFonts w:cstheme="minorHAnsi"/>
              </w:rPr>
            </w:pPr>
            <w:r>
              <w:rPr>
                <w:rFonts w:cstheme="minorHAnsi"/>
              </w:rPr>
              <w:t>Region 1, UT Pan American</w:t>
            </w:r>
          </w:p>
        </w:tc>
      </w:tr>
      <w:tr w:rsidR="00EC4FB6" w:rsidTr="000B251E">
        <w:trPr>
          <w:trHeight w:val="530"/>
        </w:trPr>
        <w:tc>
          <w:tcPr>
            <w:tcW w:w="4968" w:type="dxa"/>
          </w:tcPr>
          <w:p w:rsidR="00EC4FB6" w:rsidRDefault="003D7842" w:rsidP="00EC4FB6">
            <w:pPr>
              <w:jc w:val="center"/>
              <w:rPr>
                <w:rFonts w:cstheme="minorHAnsi"/>
              </w:rPr>
            </w:pPr>
            <w:r>
              <w:rPr>
                <w:rFonts w:cstheme="minorHAnsi"/>
              </w:rPr>
              <w:t>Janet Cunningham</w:t>
            </w:r>
          </w:p>
        </w:tc>
        <w:tc>
          <w:tcPr>
            <w:tcW w:w="3780" w:type="dxa"/>
          </w:tcPr>
          <w:p w:rsidR="00EC4FB6" w:rsidRDefault="00F7512F" w:rsidP="00EC4FB6">
            <w:pPr>
              <w:jc w:val="center"/>
              <w:rPr>
                <w:rFonts w:cstheme="minorHAnsi"/>
              </w:rPr>
            </w:pPr>
            <w:r>
              <w:rPr>
                <w:rFonts w:cstheme="minorHAnsi"/>
              </w:rPr>
              <w:t xml:space="preserve">Facilitator/Coordinator </w:t>
            </w:r>
          </w:p>
        </w:tc>
        <w:tc>
          <w:tcPr>
            <w:tcW w:w="5148" w:type="dxa"/>
          </w:tcPr>
          <w:p w:rsidR="00EC4FB6" w:rsidRDefault="00F7512F" w:rsidP="00F7512F">
            <w:pPr>
              <w:jc w:val="center"/>
              <w:rPr>
                <w:rFonts w:cstheme="minorHAnsi"/>
              </w:rPr>
            </w:pPr>
            <w:r>
              <w:rPr>
                <w:rFonts w:cstheme="minorHAnsi"/>
              </w:rPr>
              <w:t xml:space="preserve">Region 2,  </w:t>
            </w:r>
            <w:r w:rsidRPr="00F7512F">
              <w:rPr>
                <w:rFonts w:cstheme="minorHAnsi"/>
              </w:rPr>
              <w:t>Citizens  for Educational Excellence</w:t>
            </w:r>
          </w:p>
        </w:tc>
      </w:tr>
      <w:tr w:rsidR="00EC4FB6" w:rsidTr="000B251E">
        <w:trPr>
          <w:trHeight w:val="530"/>
        </w:trPr>
        <w:tc>
          <w:tcPr>
            <w:tcW w:w="4968" w:type="dxa"/>
          </w:tcPr>
          <w:p w:rsidR="00F7512F" w:rsidRDefault="001746D1" w:rsidP="00EC4FB6">
            <w:pPr>
              <w:jc w:val="center"/>
              <w:rPr>
                <w:rFonts w:cstheme="minorHAnsi"/>
              </w:rPr>
            </w:pPr>
            <w:r>
              <w:rPr>
                <w:rFonts w:cstheme="minorHAnsi"/>
              </w:rPr>
              <w:t>Joe Martin</w:t>
            </w:r>
          </w:p>
        </w:tc>
        <w:tc>
          <w:tcPr>
            <w:tcW w:w="3780" w:type="dxa"/>
          </w:tcPr>
          <w:p w:rsidR="00EC4FB6" w:rsidRDefault="001746D1" w:rsidP="00EC4FB6">
            <w:pPr>
              <w:jc w:val="center"/>
              <w:rPr>
                <w:rFonts w:cstheme="minorHAnsi"/>
              </w:rPr>
            </w:pPr>
            <w:r>
              <w:rPr>
                <w:rFonts w:cstheme="minorHAnsi"/>
              </w:rPr>
              <w:t>Facilitator/Coordinator</w:t>
            </w:r>
          </w:p>
        </w:tc>
        <w:tc>
          <w:tcPr>
            <w:tcW w:w="5148" w:type="dxa"/>
          </w:tcPr>
          <w:p w:rsidR="00F7512F" w:rsidRDefault="00F7512F" w:rsidP="00F7512F">
            <w:pPr>
              <w:jc w:val="center"/>
              <w:rPr>
                <w:rFonts w:cstheme="minorHAnsi"/>
              </w:rPr>
            </w:pPr>
            <w:r>
              <w:rPr>
                <w:rFonts w:cstheme="minorHAnsi"/>
              </w:rPr>
              <w:t>Region 6, ESC</w:t>
            </w:r>
          </w:p>
        </w:tc>
      </w:tr>
      <w:tr w:rsidR="00EC4FB6" w:rsidTr="000B251E">
        <w:trPr>
          <w:trHeight w:val="530"/>
        </w:trPr>
        <w:tc>
          <w:tcPr>
            <w:tcW w:w="4968" w:type="dxa"/>
          </w:tcPr>
          <w:p w:rsidR="00EC4FB6" w:rsidRDefault="00F7512F" w:rsidP="00EC4FB6">
            <w:pPr>
              <w:jc w:val="center"/>
              <w:rPr>
                <w:rFonts w:cstheme="minorHAnsi"/>
              </w:rPr>
            </w:pPr>
            <w:r>
              <w:rPr>
                <w:rFonts w:cstheme="minorHAnsi"/>
              </w:rPr>
              <w:t>Kathy Harvey</w:t>
            </w:r>
          </w:p>
        </w:tc>
        <w:tc>
          <w:tcPr>
            <w:tcW w:w="3780" w:type="dxa"/>
          </w:tcPr>
          <w:p w:rsidR="00EC4FB6" w:rsidRDefault="00F7512F" w:rsidP="00EC4FB6">
            <w:pPr>
              <w:jc w:val="center"/>
              <w:rPr>
                <w:rFonts w:cstheme="minorHAnsi"/>
              </w:rPr>
            </w:pPr>
            <w:r w:rsidRPr="00F7512F">
              <w:rPr>
                <w:rFonts w:cstheme="minorHAnsi"/>
              </w:rPr>
              <w:t>Facilitator/Coordinator</w:t>
            </w:r>
          </w:p>
        </w:tc>
        <w:tc>
          <w:tcPr>
            <w:tcW w:w="5148" w:type="dxa"/>
          </w:tcPr>
          <w:p w:rsidR="00EC4FB6" w:rsidRDefault="00F7512F" w:rsidP="00EC4FB6">
            <w:pPr>
              <w:jc w:val="center"/>
              <w:rPr>
                <w:rFonts w:cstheme="minorHAnsi"/>
              </w:rPr>
            </w:pPr>
            <w:r>
              <w:rPr>
                <w:rFonts w:cstheme="minorHAnsi"/>
              </w:rPr>
              <w:t>Region 9, ESC</w:t>
            </w:r>
          </w:p>
        </w:tc>
      </w:tr>
      <w:tr w:rsidR="001746D1" w:rsidTr="000B251E">
        <w:trPr>
          <w:trHeight w:val="530"/>
        </w:trPr>
        <w:tc>
          <w:tcPr>
            <w:tcW w:w="4968" w:type="dxa"/>
          </w:tcPr>
          <w:p w:rsidR="001746D1" w:rsidRDefault="001746D1" w:rsidP="00EC4FB6">
            <w:pPr>
              <w:jc w:val="center"/>
              <w:rPr>
                <w:rFonts w:cstheme="minorHAnsi"/>
              </w:rPr>
            </w:pPr>
            <w:r>
              <w:rPr>
                <w:rFonts w:cstheme="minorHAnsi"/>
              </w:rPr>
              <w:t xml:space="preserve">Chris </w:t>
            </w:r>
            <w:proofErr w:type="spellStart"/>
            <w:r>
              <w:rPr>
                <w:rFonts w:cstheme="minorHAnsi"/>
              </w:rPr>
              <w:t>Kanouse</w:t>
            </w:r>
            <w:proofErr w:type="spellEnd"/>
          </w:p>
        </w:tc>
        <w:tc>
          <w:tcPr>
            <w:tcW w:w="3780" w:type="dxa"/>
          </w:tcPr>
          <w:p w:rsidR="001746D1" w:rsidRPr="00F7512F" w:rsidRDefault="001746D1" w:rsidP="00EC4FB6">
            <w:pPr>
              <w:jc w:val="center"/>
              <w:rPr>
                <w:rFonts w:cstheme="minorHAnsi"/>
              </w:rPr>
            </w:pPr>
            <w:r>
              <w:rPr>
                <w:rFonts w:cstheme="minorHAnsi"/>
              </w:rPr>
              <w:t>Facilitator/Coordinator</w:t>
            </w:r>
          </w:p>
        </w:tc>
        <w:tc>
          <w:tcPr>
            <w:tcW w:w="5148" w:type="dxa"/>
          </w:tcPr>
          <w:p w:rsidR="001746D1" w:rsidRDefault="001746D1" w:rsidP="00EC4FB6">
            <w:pPr>
              <w:jc w:val="center"/>
              <w:rPr>
                <w:rFonts w:cstheme="minorHAnsi"/>
              </w:rPr>
            </w:pPr>
            <w:r>
              <w:rPr>
                <w:rFonts w:cstheme="minorHAnsi"/>
              </w:rPr>
              <w:t>Region 10, ESC</w:t>
            </w:r>
          </w:p>
        </w:tc>
      </w:tr>
      <w:tr w:rsidR="00EC4FB6" w:rsidTr="000B251E">
        <w:trPr>
          <w:trHeight w:val="530"/>
        </w:trPr>
        <w:tc>
          <w:tcPr>
            <w:tcW w:w="4968" w:type="dxa"/>
          </w:tcPr>
          <w:p w:rsidR="00EC4FB6" w:rsidRDefault="00F7512F" w:rsidP="00EC4FB6">
            <w:pPr>
              <w:jc w:val="center"/>
              <w:rPr>
                <w:rFonts w:cstheme="minorHAnsi"/>
              </w:rPr>
            </w:pPr>
            <w:r>
              <w:rPr>
                <w:rFonts w:cstheme="minorHAnsi"/>
              </w:rPr>
              <w:t xml:space="preserve">Karan </w:t>
            </w:r>
            <w:proofErr w:type="spellStart"/>
            <w:r>
              <w:rPr>
                <w:rFonts w:cstheme="minorHAnsi"/>
              </w:rPr>
              <w:t>Duwe</w:t>
            </w:r>
            <w:proofErr w:type="spellEnd"/>
          </w:p>
        </w:tc>
        <w:tc>
          <w:tcPr>
            <w:tcW w:w="3780" w:type="dxa"/>
          </w:tcPr>
          <w:p w:rsidR="00EC4FB6" w:rsidRDefault="00F7512F" w:rsidP="00EC4FB6">
            <w:pPr>
              <w:jc w:val="center"/>
              <w:rPr>
                <w:rFonts w:cstheme="minorHAnsi"/>
              </w:rPr>
            </w:pPr>
            <w:r w:rsidRPr="00F7512F">
              <w:rPr>
                <w:rFonts w:cstheme="minorHAnsi"/>
              </w:rPr>
              <w:t>Facilitator/Coordinator</w:t>
            </w:r>
          </w:p>
        </w:tc>
        <w:tc>
          <w:tcPr>
            <w:tcW w:w="5148" w:type="dxa"/>
          </w:tcPr>
          <w:p w:rsidR="00EC4FB6" w:rsidRDefault="00F7512F" w:rsidP="00EC4FB6">
            <w:pPr>
              <w:jc w:val="center"/>
              <w:rPr>
                <w:rFonts w:cstheme="minorHAnsi"/>
              </w:rPr>
            </w:pPr>
            <w:r>
              <w:rPr>
                <w:rFonts w:cstheme="minorHAnsi"/>
              </w:rPr>
              <w:t>Region 15, ESC</w:t>
            </w:r>
          </w:p>
        </w:tc>
      </w:tr>
      <w:tr w:rsidR="00EC4FB6" w:rsidTr="000B251E">
        <w:trPr>
          <w:trHeight w:val="530"/>
        </w:trPr>
        <w:tc>
          <w:tcPr>
            <w:tcW w:w="4968" w:type="dxa"/>
          </w:tcPr>
          <w:p w:rsidR="00EC4FB6" w:rsidRDefault="00F7512F" w:rsidP="00EC4FB6">
            <w:pPr>
              <w:jc w:val="center"/>
              <w:rPr>
                <w:rFonts w:cstheme="minorHAnsi"/>
              </w:rPr>
            </w:pPr>
            <w:r>
              <w:rPr>
                <w:rFonts w:cstheme="minorHAnsi"/>
              </w:rPr>
              <w:t>Robin Adkins</w:t>
            </w:r>
          </w:p>
        </w:tc>
        <w:tc>
          <w:tcPr>
            <w:tcW w:w="3780" w:type="dxa"/>
          </w:tcPr>
          <w:p w:rsidR="00EC4FB6" w:rsidRDefault="00F7512F" w:rsidP="00EC4FB6">
            <w:pPr>
              <w:jc w:val="center"/>
              <w:rPr>
                <w:rFonts w:cstheme="minorHAnsi"/>
              </w:rPr>
            </w:pPr>
            <w:r w:rsidRPr="00F7512F">
              <w:rPr>
                <w:rFonts w:cstheme="minorHAnsi"/>
              </w:rPr>
              <w:t>Facilitator/Coordinator</w:t>
            </w:r>
          </w:p>
        </w:tc>
        <w:tc>
          <w:tcPr>
            <w:tcW w:w="5148" w:type="dxa"/>
          </w:tcPr>
          <w:p w:rsidR="00EC4FB6" w:rsidRDefault="00F7512F" w:rsidP="00EC4FB6">
            <w:pPr>
              <w:jc w:val="center"/>
              <w:rPr>
                <w:rFonts w:cstheme="minorHAnsi"/>
              </w:rPr>
            </w:pPr>
            <w:r>
              <w:rPr>
                <w:rFonts w:cstheme="minorHAnsi"/>
              </w:rPr>
              <w:t>Region 16, ESC</w:t>
            </w:r>
          </w:p>
        </w:tc>
      </w:tr>
      <w:tr w:rsidR="00EC4FB6" w:rsidTr="000B251E">
        <w:trPr>
          <w:trHeight w:val="530"/>
        </w:trPr>
        <w:tc>
          <w:tcPr>
            <w:tcW w:w="4968" w:type="dxa"/>
          </w:tcPr>
          <w:p w:rsidR="00EC4FB6" w:rsidRDefault="00F7512F" w:rsidP="00EC4FB6">
            <w:pPr>
              <w:jc w:val="center"/>
              <w:rPr>
                <w:rFonts w:cstheme="minorHAnsi"/>
              </w:rPr>
            </w:pPr>
            <w:r>
              <w:rPr>
                <w:rFonts w:cstheme="minorHAnsi"/>
              </w:rPr>
              <w:t>Ravae Shaeffer</w:t>
            </w:r>
          </w:p>
        </w:tc>
        <w:tc>
          <w:tcPr>
            <w:tcW w:w="3780" w:type="dxa"/>
          </w:tcPr>
          <w:p w:rsidR="00EC4FB6" w:rsidRDefault="00F7512F" w:rsidP="00EC4FB6">
            <w:pPr>
              <w:jc w:val="center"/>
              <w:rPr>
                <w:rFonts w:cstheme="minorHAnsi"/>
              </w:rPr>
            </w:pPr>
            <w:r w:rsidRPr="00F7512F">
              <w:rPr>
                <w:rFonts w:cstheme="minorHAnsi"/>
              </w:rPr>
              <w:t>Facilitator/Coordinator</w:t>
            </w:r>
          </w:p>
        </w:tc>
        <w:tc>
          <w:tcPr>
            <w:tcW w:w="5148" w:type="dxa"/>
          </w:tcPr>
          <w:p w:rsidR="00EC4FB6" w:rsidRDefault="00F7512F" w:rsidP="00EC4FB6">
            <w:pPr>
              <w:jc w:val="center"/>
              <w:rPr>
                <w:rFonts w:cstheme="minorHAnsi"/>
              </w:rPr>
            </w:pPr>
            <w:r>
              <w:rPr>
                <w:rFonts w:cstheme="minorHAnsi"/>
              </w:rPr>
              <w:t>Region 20, ESC</w:t>
            </w:r>
          </w:p>
        </w:tc>
      </w:tr>
      <w:tr w:rsidR="000432A2" w:rsidTr="000B251E">
        <w:trPr>
          <w:trHeight w:val="530"/>
        </w:trPr>
        <w:tc>
          <w:tcPr>
            <w:tcW w:w="4968" w:type="dxa"/>
          </w:tcPr>
          <w:p w:rsidR="000432A2" w:rsidRDefault="000432A2" w:rsidP="00463D61">
            <w:pPr>
              <w:jc w:val="center"/>
              <w:rPr>
                <w:rFonts w:cstheme="minorHAnsi"/>
              </w:rPr>
            </w:pPr>
            <w:r>
              <w:rPr>
                <w:rFonts w:cstheme="minorHAnsi"/>
              </w:rPr>
              <w:t>Priscilla Martinez</w:t>
            </w:r>
          </w:p>
        </w:tc>
        <w:tc>
          <w:tcPr>
            <w:tcW w:w="3780" w:type="dxa"/>
          </w:tcPr>
          <w:p w:rsidR="000432A2" w:rsidRDefault="000432A2" w:rsidP="00463D61">
            <w:pPr>
              <w:jc w:val="center"/>
              <w:rPr>
                <w:rFonts w:cstheme="minorHAnsi"/>
              </w:rPr>
            </w:pPr>
            <w:r w:rsidRPr="003D7842">
              <w:rPr>
                <w:rFonts w:cstheme="minorHAnsi"/>
              </w:rPr>
              <w:t>Program Director, Success Initiatives</w:t>
            </w:r>
          </w:p>
        </w:tc>
        <w:tc>
          <w:tcPr>
            <w:tcW w:w="5148" w:type="dxa"/>
          </w:tcPr>
          <w:p w:rsidR="000432A2" w:rsidRDefault="000432A2" w:rsidP="00463D61">
            <w:pPr>
              <w:jc w:val="center"/>
              <w:rPr>
                <w:rFonts w:cstheme="minorHAnsi"/>
              </w:rPr>
            </w:pPr>
            <w:r>
              <w:rPr>
                <w:rFonts w:cstheme="minorHAnsi"/>
              </w:rPr>
              <w:t>THECB</w:t>
            </w:r>
          </w:p>
        </w:tc>
      </w:tr>
      <w:tr w:rsidR="000432A2" w:rsidTr="000B251E">
        <w:trPr>
          <w:trHeight w:val="530"/>
        </w:trPr>
        <w:tc>
          <w:tcPr>
            <w:tcW w:w="4968" w:type="dxa"/>
          </w:tcPr>
          <w:p w:rsidR="000432A2" w:rsidRDefault="000432A2" w:rsidP="00463D61">
            <w:pPr>
              <w:jc w:val="center"/>
              <w:rPr>
                <w:rFonts w:cstheme="minorHAnsi"/>
              </w:rPr>
            </w:pPr>
            <w:r>
              <w:rPr>
                <w:rFonts w:cstheme="minorHAnsi"/>
              </w:rPr>
              <w:t xml:space="preserve">Sharon Smith </w:t>
            </w:r>
          </w:p>
        </w:tc>
        <w:tc>
          <w:tcPr>
            <w:tcW w:w="3780" w:type="dxa"/>
          </w:tcPr>
          <w:p w:rsidR="000432A2" w:rsidRDefault="000432A2" w:rsidP="00463D61">
            <w:pPr>
              <w:jc w:val="center"/>
              <w:rPr>
                <w:rFonts w:cstheme="minorHAnsi"/>
              </w:rPr>
            </w:pPr>
            <w:r>
              <w:rPr>
                <w:rFonts w:cstheme="minorHAnsi"/>
              </w:rPr>
              <w:t xml:space="preserve"> Research Assistant, </w:t>
            </w:r>
            <w:r w:rsidRPr="000432A2">
              <w:rPr>
                <w:rFonts w:cstheme="minorHAnsi"/>
              </w:rPr>
              <w:t>External Evaluator</w:t>
            </w:r>
          </w:p>
        </w:tc>
        <w:tc>
          <w:tcPr>
            <w:tcW w:w="5148" w:type="dxa"/>
          </w:tcPr>
          <w:p w:rsidR="000432A2" w:rsidRDefault="000432A2" w:rsidP="00463D61">
            <w:pPr>
              <w:jc w:val="center"/>
              <w:rPr>
                <w:rFonts w:cstheme="minorHAnsi"/>
              </w:rPr>
            </w:pPr>
            <w:r>
              <w:rPr>
                <w:rFonts w:cstheme="minorHAnsi"/>
              </w:rPr>
              <w:t>Shore Research</w:t>
            </w:r>
          </w:p>
        </w:tc>
      </w:tr>
      <w:tr w:rsidR="000432A2" w:rsidTr="000B251E">
        <w:trPr>
          <w:trHeight w:val="530"/>
        </w:trPr>
        <w:tc>
          <w:tcPr>
            <w:tcW w:w="4968" w:type="dxa"/>
          </w:tcPr>
          <w:p w:rsidR="000432A2" w:rsidRDefault="000432A2" w:rsidP="003D7842">
            <w:pPr>
              <w:jc w:val="center"/>
              <w:rPr>
                <w:rFonts w:cstheme="minorHAnsi"/>
              </w:rPr>
            </w:pPr>
            <w:r>
              <w:rPr>
                <w:rFonts w:cstheme="minorHAnsi"/>
              </w:rPr>
              <w:t>Jean Keller</w:t>
            </w:r>
          </w:p>
        </w:tc>
        <w:tc>
          <w:tcPr>
            <w:tcW w:w="3780" w:type="dxa"/>
          </w:tcPr>
          <w:p w:rsidR="000432A2" w:rsidRDefault="000432A2" w:rsidP="003D7842">
            <w:pPr>
              <w:jc w:val="center"/>
              <w:rPr>
                <w:rFonts w:cstheme="minorHAnsi"/>
              </w:rPr>
            </w:pPr>
            <w:r>
              <w:rPr>
                <w:rFonts w:cstheme="minorHAnsi"/>
              </w:rPr>
              <w:t>AVATAR Co-Director</w:t>
            </w:r>
          </w:p>
        </w:tc>
        <w:tc>
          <w:tcPr>
            <w:tcW w:w="5148" w:type="dxa"/>
          </w:tcPr>
          <w:p w:rsidR="000432A2" w:rsidRDefault="000432A2" w:rsidP="003D7842">
            <w:pPr>
              <w:jc w:val="center"/>
              <w:rPr>
                <w:rFonts w:cstheme="minorHAnsi"/>
              </w:rPr>
            </w:pPr>
            <w:r>
              <w:rPr>
                <w:rFonts w:cstheme="minorHAnsi"/>
              </w:rPr>
              <w:t>AVATAR, University of North Texas</w:t>
            </w:r>
          </w:p>
        </w:tc>
      </w:tr>
      <w:tr w:rsidR="000432A2" w:rsidTr="000B251E">
        <w:trPr>
          <w:trHeight w:val="530"/>
        </w:trPr>
        <w:tc>
          <w:tcPr>
            <w:tcW w:w="4968" w:type="dxa"/>
          </w:tcPr>
          <w:p w:rsidR="000432A2" w:rsidRDefault="000432A2" w:rsidP="003D7842">
            <w:pPr>
              <w:jc w:val="center"/>
              <w:rPr>
                <w:rFonts w:cstheme="minorHAnsi"/>
              </w:rPr>
            </w:pPr>
            <w:r>
              <w:rPr>
                <w:rFonts w:cstheme="minorHAnsi"/>
              </w:rPr>
              <w:t>Mary Harris</w:t>
            </w:r>
          </w:p>
        </w:tc>
        <w:tc>
          <w:tcPr>
            <w:tcW w:w="3780" w:type="dxa"/>
          </w:tcPr>
          <w:p w:rsidR="000432A2" w:rsidRDefault="000432A2" w:rsidP="003D7842">
            <w:pPr>
              <w:jc w:val="center"/>
              <w:rPr>
                <w:rFonts w:cstheme="minorHAnsi"/>
              </w:rPr>
            </w:pPr>
            <w:r>
              <w:rPr>
                <w:rFonts w:cstheme="minorHAnsi"/>
              </w:rPr>
              <w:t>AVATAR Co-Director</w:t>
            </w:r>
          </w:p>
        </w:tc>
        <w:tc>
          <w:tcPr>
            <w:tcW w:w="5148" w:type="dxa"/>
          </w:tcPr>
          <w:p w:rsidR="000432A2" w:rsidRDefault="000432A2" w:rsidP="003D7842">
            <w:pPr>
              <w:jc w:val="center"/>
              <w:rPr>
                <w:rFonts w:cstheme="minorHAnsi"/>
              </w:rPr>
            </w:pPr>
            <w:r>
              <w:rPr>
                <w:rFonts w:cstheme="minorHAnsi"/>
              </w:rPr>
              <w:t>AVATAR, University of North Texas</w:t>
            </w:r>
          </w:p>
        </w:tc>
      </w:tr>
      <w:tr w:rsidR="000432A2" w:rsidTr="000B251E">
        <w:trPr>
          <w:trHeight w:val="530"/>
        </w:trPr>
        <w:tc>
          <w:tcPr>
            <w:tcW w:w="4968" w:type="dxa"/>
          </w:tcPr>
          <w:p w:rsidR="000432A2" w:rsidRDefault="000432A2" w:rsidP="003D7842">
            <w:pPr>
              <w:jc w:val="center"/>
              <w:rPr>
                <w:rFonts w:cstheme="minorHAnsi"/>
              </w:rPr>
            </w:pPr>
            <w:r>
              <w:rPr>
                <w:rFonts w:cstheme="minorHAnsi"/>
              </w:rPr>
              <w:t>Kerry Quinn</w:t>
            </w:r>
          </w:p>
        </w:tc>
        <w:tc>
          <w:tcPr>
            <w:tcW w:w="3780" w:type="dxa"/>
          </w:tcPr>
          <w:p w:rsidR="000432A2" w:rsidRDefault="000432A2" w:rsidP="003D7842">
            <w:pPr>
              <w:jc w:val="center"/>
              <w:rPr>
                <w:rFonts w:cstheme="minorHAnsi"/>
              </w:rPr>
            </w:pPr>
            <w:r>
              <w:rPr>
                <w:rFonts w:cstheme="minorHAnsi"/>
              </w:rPr>
              <w:t>Graduate Assistant</w:t>
            </w:r>
          </w:p>
        </w:tc>
        <w:tc>
          <w:tcPr>
            <w:tcW w:w="5148" w:type="dxa"/>
          </w:tcPr>
          <w:p w:rsidR="000432A2" w:rsidRDefault="000432A2" w:rsidP="003D7842">
            <w:pPr>
              <w:jc w:val="center"/>
              <w:rPr>
                <w:rFonts w:cstheme="minorHAnsi"/>
              </w:rPr>
            </w:pPr>
            <w:r>
              <w:rPr>
                <w:rFonts w:cstheme="minorHAnsi"/>
              </w:rPr>
              <w:t>AVATAR, University of North Texas</w:t>
            </w:r>
          </w:p>
        </w:tc>
      </w:tr>
    </w:tbl>
    <w:p w:rsidR="00EC4FB6" w:rsidRPr="00EC4FB6" w:rsidRDefault="00F7512F" w:rsidP="002E1FF1">
      <w:pPr>
        <w:spacing w:after="0" w:line="240" w:lineRule="auto"/>
        <w:rPr>
          <w:rFonts w:cstheme="minorHAnsi"/>
        </w:rPr>
      </w:pPr>
      <w:r>
        <w:rPr>
          <w:rFonts w:cstheme="minorHAnsi"/>
        </w:rPr>
        <w:t xml:space="preserve">(Unable to attend: </w:t>
      </w:r>
      <w:r w:rsidR="001746D1">
        <w:rPr>
          <w:rFonts w:cstheme="minorHAnsi"/>
        </w:rPr>
        <w:t xml:space="preserve">Jane </w:t>
      </w:r>
      <w:proofErr w:type="spellStart"/>
      <w:r w:rsidR="001746D1">
        <w:rPr>
          <w:rFonts w:cstheme="minorHAnsi"/>
        </w:rPr>
        <w:t>Silvey</w:t>
      </w:r>
      <w:proofErr w:type="spellEnd"/>
      <w:r w:rsidR="001746D1">
        <w:rPr>
          <w:rFonts w:cstheme="minorHAnsi"/>
        </w:rPr>
        <w:t xml:space="preserve">, Kathy Wright Chapman, Christine </w:t>
      </w:r>
      <w:proofErr w:type="spellStart"/>
      <w:r w:rsidR="001746D1">
        <w:rPr>
          <w:rFonts w:cstheme="minorHAnsi"/>
        </w:rPr>
        <w:t>Holecek</w:t>
      </w:r>
      <w:proofErr w:type="spellEnd"/>
      <w:r w:rsidR="001746D1">
        <w:rPr>
          <w:rFonts w:cstheme="minorHAnsi"/>
        </w:rPr>
        <w:t xml:space="preserve">, Ed </w:t>
      </w:r>
      <w:proofErr w:type="spellStart"/>
      <w:r w:rsidR="001746D1">
        <w:rPr>
          <w:rFonts w:cstheme="minorHAnsi"/>
        </w:rPr>
        <w:t>Vara</w:t>
      </w:r>
      <w:proofErr w:type="spellEnd"/>
      <w:r w:rsidR="001746D1">
        <w:rPr>
          <w:rFonts w:cstheme="minorHAnsi"/>
        </w:rPr>
        <w:t>, and Christy Barnett</w:t>
      </w:r>
      <w:r>
        <w:rPr>
          <w:rFonts w:cstheme="minorHAnsi"/>
        </w:rPr>
        <w:t>)</w:t>
      </w:r>
    </w:p>
    <w:sectPr w:rsidR="00EC4FB6" w:rsidRPr="00EC4FB6" w:rsidSect="00007C40">
      <w:footerReference w:type="default" r:id="rId10"/>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B3F" w:rsidRDefault="00F42B3F" w:rsidP="00F9444B">
      <w:pPr>
        <w:spacing w:after="0" w:line="240" w:lineRule="auto"/>
      </w:pPr>
      <w:r>
        <w:separator/>
      </w:r>
    </w:p>
  </w:endnote>
  <w:endnote w:type="continuationSeparator" w:id="0">
    <w:p w:rsidR="00F42B3F" w:rsidRDefault="00F42B3F"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80913"/>
      <w:docPartObj>
        <w:docPartGallery w:val="Page Numbers (Bottom of Page)"/>
        <w:docPartUnique/>
      </w:docPartObj>
    </w:sdtPr>
    <w:sdtEndPr>
      <w:rPr>
        <w:noProof/>
        <w:sz w:val="20"/>
        <w:szCs w:val="20"/>
      </w:rPr>
    </w:sdtEndPr>
    <w:sdtContent>
      <w:p w:rsidR="00190F24" w:rsidRPr="002E1FF1" w:rsidRDefault="00190F24">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D8166A">
          <w:rPr>
            <w:noProof/>
            <w:sz w:val="20"/>
            <w:szCs w:val="20"/>
          </w:rPr>
          <w:t>1</w:t>
        </w:r>
        <w:r w:rsidRPr="002E1FF1">
          <w:rPr>
            <w:noProof/>
            <w:sz w:val="20"/>
            <w:szCs w:val="20"/>
          </w:rPr>
          <w:fldChar w:fldCharType="end"/>
        </w:r>
      </w:p>
    </w:sdtContent>
  </w:sdt>
  <w:p w:rsidR="00190F24" w:rsidRDefault="00190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B3F" w:rsidRDefault="00F42B3F" w:rsidP="00F9444B">
      <w:pPr>
        <w:spacing w:after="0" w:line="240" w:lineRule="auto"/>
      </w:pPr>
      <w:r>
        <w:separator/>
      </w:r>
    </w:p>
  </w:footnote>
  <w:footnote w:type="continuationSeparator" w:id="0">
    <w:p w:rsidR="00F42B3F" w:rsidRDefault="00F42B3F" w:rsidP="00F9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E4569"/>
    <w:multiLevelType w:val="hybridMultilevel"/>
    <w:tmpl w:val="D430BA6E"/>
    <w:lvl w:ilvl="0" w:tplc="A3B4D874">
      <w:start w:val="1"/>
      <w:numFmt w:val="decimal"/>
      <w:lvlText w:val="%1."/>
      <w:lvlJc w:val="left"/>
      <w:pPr>
        <w:ind w:left="720" w:hanging="360"/>
      </w:pPr>
      <w:rPr>
        <w:rFonts w:hint="default"/>
        <w:i w:val="0"/>
      </w:rPr>
    </w:lvl>
    <w:lvl w:ilvl="1" w:tplc="967E0D4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4C51"/>
    <w:rsid w:val="00007C40"/>
    <w:rsid w:val="000432A2"/>
    <w:rsid w:val="00044B05"/>
    <w:rsid w:val="000B251E"/>
    <w:rsid w:val="00121173"/>
    <w:rsid w:val="00156EBD"/>
    <w:rsid w:val="001746D1"/>
    <w:rsid w:val="00190F24"/>
    <w:rsid w:val="002053B7"/>
    <w:rsid w:val="00232391"/>
    <w:rsid w:val="002A5F20"/>
    <w:rsid w:val="002D3893"/>
    <w:rsid w:val="002E1FF1"/>
    <w:rsid w:val="00331A3C"/>
    <w:rsid w:val="0037348B"/>
    <w:rsid w:val="003B3F50"/>
    <w:rsid w:val="003D1AEE"/>
    <w:rsid w:val="003D7842"/>
    <w:rsid w:val="003F2EC0"/>
    <w:rsid w:val="00463D74"/>
    <w:rsid w:val="00565DA6"/>
    <w:rsid w:val="0057420C"/>
    <w:rsid w:val="005C03C4"/>
    <w:rsid w:val="00650E5B"/>
    <w:rsid w:val="006D7A8C"/>
    <w:rsid w:val="00757CCB"/>
    <w:rsid w:val="007C287C"/>
    <w:rsid w:val="00864BF3"/>
    <w:rsid w:val="008741FD"/>
    <w:rsid w:val="008C1BEE"/>
    <w:rsid w:val="00A80B50"/>
    <w:rsid w:val="00A90880"/>
    <w:rsid w:val="00AA2991"/>
    <w:rsid w:val="00AB5012"/>
    <w:rsid w:val="00AC5790"/>
    <w:rsid w:val="00B03689"/>
    <w:rsid w:val="00B6508E"/>
    <w:rsid w:val="00BC153A"/>
    <w:rsid w:val="00C74967"/>
    <w:rsid w:val="00C81E4B"/>
    <w:rsid w:val="00C869AD"/>
    <w:rsid w:val="00D0041D"/>
    <w:rsid w:val="00D20B71"/>
    <w:rsid w:val="00D30028"/>
    <w:rsid w:val="00D8166A"/>
    <w:rsid w:val="00DB6342"/>
    <w:rsid w:val="00DF2269"/>
    <w:rsid w:val="00EC4FB6"/>
    <w:rsid w:val="00EF25F1"/>
    <w:rsid w:val="00EF75FE"/>
    <w:rsid w:val="00F26929"/>
    <w:rsid w:val="00F32795"/>
    <w:rsid w:val="00F42B3F"/>
    <w:rsid w:val="00F7512F"/>
    <w:rsid w:val="00F9444B"/>
    <w:rsid w:val="00FD026A"/>
    <w:rsid w:val="00FD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paragraph" w:styleId="ListParagraph">
    <w:name w:val="List Paragraph"/>
    <w:basedOn w:val="Normal"/>
    <w:uiPriority w:val="34"/>
    <w:qFormat/>
    <w:rsid w:val="003F2EC0"/>
    <w:pPr>
      <w:ind w:left="720"/>
      <w:contextualSpacing/>
    </w:pPr>
  </w:style>
  <w:style w:type="character" w:styleId="Hyperlink">
    <w:name w:val="Hyperlink"/>
    <w:basedOn w:val="DefaultParagraphFont"/>
    <w:uiPriority w:val="99"/>
    <w:unhideWhenUsed/>
    <w:rsid w:val="002D38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paragraph" w:styleId="ListParagraph">
    <w:name w:val="List Paragraph"/>
    <w:basedOn w:val="Normal"/>
    <w:uiPriority w:val="34"/>
    <w:qFormat/>
    <w:rsid w:val="003F2EC0"/>
    <w:pPr>
      <w:ind w:left="720"/>
      <w:contextualSpacing/>
    </w:pPr>
  </w:style>
  <w:style w:type="character" w:styleId="Hyperlink">
    <w:name w:val="Hyperlink"/>
    <w:basedOn w:val="DefaultParagraphFont"/>
    <w:uiPriority w:val="99"/>
    <w:unhideWhenUsed/>
    <w:rsid w:val="002D3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6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0D3F7-DBCA-4D87-A043-BB55752E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2</cp:revision>
  <cp:lastPrinted>2012-08-08T22:18:00Z</cp:lastPrinted>
  <dcterms:created xsi:type="dcterms:W3CDTF">2013-01-23T17:19:00Z</dcterms:created>
  <dcterms:modified xsi:type="dcterms:W3CDTF">2013-01-23T17:19:00Z</dcterms:modified>
</cp:coreProperties>
</file>