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Pr="00CA5870" w:rsidRDefault="00665741" w:rsidP="00CA5870">
      <w:pPr>
        <w:spacing w:line="240" w:lineRule="auto"/>
        <w:rPr>
          <w:b/>
        </w:rPr>
      </w:pPr>
      <w:bookmarkStart w:id="0" w:name="_GoBack"/>
      <w:bookmarkEnd w:id="0"/>
      <w:r w:rsidRPr="00CA5870">
        <w:rPr>
          <w:b/>
        </w:rPr>
        <w:t>Documentation of AVATAR Technical Assistance Phone Conversation</w:t>
      </w:r>
    </w:p>
    <w:p w:rsidR="00CA5870" w:rsidRDefault="00665741" w:rsidP="00CA5870">
      <w:pPr>
        <w:spacing w:line="240" w:lineRule="auto"/>
      </w:pPr>
      <w:r>
        <w:t xml:space="preserve">Participants:  </w:t>
      </w:r>
      <w:proofErr w:type="spellStart"/>
      <w:r>
        <w:t>Ravae</w:t>
      </w:r>
      <w:proofErr w:type="spellEnd"/>
      <w:r>
        <w:t xml:space="preserve"> </w:t>
      </w:r>
      <w:proofErr w:type="spellStart"/>
      <w:r>
        <w:t>Shaeffer</w:t>
      </w:r>
      <w:proofErr w:type="spellEnd"/>
      <w:r>
        <w:t xml:space="preserve">, Region 20 ESC; </w:t>
      </w:r>
    </w:p>
    <w:p w:rsidR="00665741" w:rsidRDefault="00CA5870" w:rsidP="00CA5870">
      <w:pPr>
        <w:spacing w:line="240" w:lineRule="auto"/>
      </w:pPr>
      <w:r>
        <w:t xml:space="preserve">                         </w:t>
      </w:r>
      <w:r w:rsidR="00665741">
        <w:t>Mary Harris, UNT-AVATAR</w:t>
      </w:r>
    </w:p>
    <w:p w:rsidR="00665741" w:rsidRDefault="00665741" w:rsidP="00CA5870">
      <w:pPr>
        <w:spacing w:line="240" w:lineRule="auto"/>
      </w:pPr>
      <w:r>
        <w:t>Date:  11/8/2012                               Time: 9:35</w:t>
      </w:r>
      <w:r w:rsidR="00CA5870">
        <w:t>-10: 15</w:t>
      </w:r>
      <w:r>
        <w:t xml:space="preserve"> a.m.</w:t>
      </w:r>
    </w:p>
    <w:p w:rsidR="00EA79AE" w:rsidRPr="00CA5870" w:rsidRDefault="00EA79AE" w:rsidP="00CA5870">
      <w:pPr>
        <w:spacing w:line="240" w:lineRule="auto"/>
        <w:rPr>
          <w:b/>
        </w:rPr>
      </w:pPr>
      <w:r w:rsidRPr="00CA5870">
        <w:rPr>
          <w:b/>
        </w:rPr>
        <w:t>Status of documents:</w:t>
      </w:r>
    </w:p>
    <w:p w:rsidR="002E6C1E" w:rsidRDefault="002E6C1E" w:rsidP="00CA5870">
      <w:pPr>
        <w:spacing w:line="240" w:lineRule="auto"/>
      </w:pPr>
      <w:r>
        <w:t>There</w:t>
      </w:r>
      <w:r w:rsidR="00CA5870">
        <w:t xml:space="preserve"> have been changes to the vertical alignment team list related to the possible addition of middle school teachers</w:t>
      </w:r>
      <w:r w:rsidR="00580F5A">
        <w:t>.</w:t>
      </w:r>
      <w:r w:rsidR="00CA5870">
        <w:t xml:space="preserve">  </w:t>
      </w:r>
      <w:proofErr w:type="spellStart"/>
      <w:r w:rsidR="00CA5870">
        <w:t>Ravae</w:t>
      </w:r>
      <w:proofErr w:type="spellEnd"/>
      <w:r w:rsidR="00CA5870">
        <w:t xml:space="preserve"> will send an updated list when agreements are final.</w:t>
      </w:r>
    </w:p>
    <w:p w:rsidR="00EA79AE" w:rsidRDefault="00A005CE" w:rsidP="00CA5870">
      <w:pPr>
        <w:spacing w:line="240" w:lineRule="auto"/>
      </w:pPr>
      <w:r>
        <w:t>N</w:t>
      </w:r>
      <w:r w:rsidR="00CA5870">
        <w:t>ext meeting</w:t>
      </w:r>
      <w:r>
        <w:t>s are planned for Nov. 14 and Dec. 4.</w:t>
      </w:r>
    </w:p>
    <w:p w:rsidR="00665741" w:rsidRDefault="00665741" w:rsidP="00CA5870">
      <w:pPr>
        <w:spacing w:line="240" w:lineRule="auto"/>
        <w:rPr>
          <w:b/>
        </w:rPr>
      </w:pPr>
      <w:r w:rsidRPr="00CA5870">
        <w:rPr>
          <w:b/>
        </w:rPr>
        <w:t>Topics discussed:</w:t>
      </w:r>
    </w:p>
    <w:p w:rsidR="00CA5870" w:rsidRDefault="00CA5870" w:rsidP="00CA5870">
      <w:pPr>
        <w:pStyle w:val="ListParagraph"/>
        <w:numPr>
          <w:ilvl w:val="0"/>
          <w:numId w:val="2"/>
        </w:numPr>
        <w:spacing w:line="240" w:lineRule="auto"/>
      </w:pPr>
      <w:r>
        <w:t>Eas</w:t>
      </w:r>
      <w:r w:rsidR="00580F5A">
        <w:t>y</w:t>
      </w:r>
      <w:r>
        <w:t xml:space="preserve"> agreement to </w:t>
      </w:r>
      <w:r w:rsidR="00580F5A">
        <w:t>College Algebra</w:t>
      </w:r>
      <w:r>
        <w:t xml:space="preserve"> as </w:t>
      </w:r>
      <w:r w:rsidR="00580F5A">
        <w:t>subject of</w:t>
      </w:r>
      <w:r>
        <w:t xml:space="preserve"> alignment because of regional agreement that </w:t>
      </w:r>
      <w:r w:rsidR="00580F5A">
        <w:t>this will</w:t>
      </w:r>
      <w:r>
        <w:t xml:space="preserve"> be the fourth “math” in the high school curriculum.  </w:t>
      </w:r>
    </w:p>
    <w:p w:rsidR="00CA5870" w:rsidRDefault="00CA5870" w:rsidP="00CA5870">
      <w:pPr>
        <w:pStyle w:val="ListParagraph"/>
        <w:numPr>
          <w:ilvl w:val="0"/>
          <w:numId w:val="2"/>
        </w:numPr>
        <w:spacing w:line="240" w:lineRule="auto"/>
      </w:pPr>
      <w:r>
        <w:t xml:space="preserve">ELA </w:t>
      </w:r>
      <w:proofErr w:type="gramStart"/>
      <w:r>
        <w:t>faculty are</w:t>
      </w:r>
      <w:proofErr w:type="gramEnd"/>
      <w:r>
        <w:t xml:space="preserve"> part of team as a preview for next year.  </w:t>
      </w:r>
      <w:r w:rsidR="00580F5A">
        <w:t>The</w:t>
      </w:r>
      <w:r>
        <w:t xml:space="preserve"> value </w:t>
      </w:r>
      <w:r w:rsidR="00580F5A">
        <w:t xml:space="preserve">of </w:t>
      </w:r>
      <w:r>
        <w:t xml:space="preserve">this approach is evident as ELA teachers support math educators around issues of reading, </w:t>
      </w:r>
      <w:r w:rsidR="00580F5A">
        <w:t xml:space="preserve">writing, and </w:t>
      </w:r>
      <w:r>
        <w:t>vocabulary development</w:t>
      </w:r>
      <w:r w:rsidR="00580F5A">
        <w:t>.</w:t>
      </w:r>
    </w:p>
    <w:p w:rsidR="00CA5870" w:rsidRDefault="00CA5870" w:rsidP="00CA5870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Ravae</w:t>
      </w:r>
      <w:proofErr w:type="spellEnd"/>
      <w:r>
        <w:t xml:space="preserve"> is working closely with Joseph </w:t>
      </w:r>
      <w:proofErr w:type="spellStart"/>
      <w:r>
        <w:t>Kulhanek</w:t>
      </w:r>
      <w:proofErr w:type="spellEnd"/>
      <w:r>
        <w:t xml:space="preserve"> at UT San Antonio and others in planning for </w:t>
      </w:r>
      <w:r w:rsidR="00A005CE">
        <w:t xml:space="preserve">study of </w:t>
      </w:r>
      <w:r>
        <w:t>alignment with the CCRS</w:t>
      </w:r>
      <w:r w:rsidR="00A005CE">
        <w:t>.</w:t>
      </w:r>
    </w:p>
    <w:p w:rsidR="00CA5870" w:rsidRDefault="0026212E" w:rsidP="00CA5870">
      <w:pPr>
        <w:pStyle w:val="ListParagraph"/>
        <w:numPr>
          <w:ilvl w:val="0"/>
          <w:numId w:val="2"/>
        </w:numPr>
        <w:spacing w:line="240" w:lineRule="auto"/>
      </w:pPr>
      <w:r>
        <w:t>In</w:t>
      </w:r>
      <w:r w:rsidR="00A005CE">
        <w:t xml:space="preserve"> Region 20 </w:t>
      </w:r>
      <w:r>
        <w:t>it</w:t>
      </w:r>
      <w:r w:rsidR="00580F5A">
        <w:t>’s</w:t>
      </w:r>
      <w:r>
        <w:t xml:space="preserve"> important</w:t>
      </w:r>
      <w:r w:rsidR="00A005CE">
        <w:t xml:space="preserve"> to distinguish AVATAR from Pathways, which is also active.  Distinguishing characteristics of the AVATAR work are thinking about “our pipeline from middle school to college</w:t>
      </w:r>
      <w:r>
        <w:t>,</w:t>
      </w:r>
      <w:r w:rsidR="00A005CE">
        <w:t>” emphasis on renewal in teaching</w:t>
      </w:r>
      <w:r>
        <w:t>, and inclusion of 2 and 4-year IHEs</w:t>
      </w:r>
      <w:r w:rsidR="00A005CE">
        <w:t>.</w:t>
      </w:r>
    </w:p>
    <w:p w:rsidR="00A005CE" w:rsidRDefault="00A005CE" w:rsidP="00CA5870">
      <w:pPr>
        <w:pStyle w:val="ListParagraph"/>
        <w:numPr>
          <w:ilvl w:val="0"/>
          <w:numId w:val="2"/>
        </w:numPr>
        <w:spacing w:line="240" w:lineRule="auto"/>
      </w:pPr>
      <w:r>
        <w:t xml:space="preserve">This has led to exploring participation from middle schools, but </w:t>
      </w:r>
      <w:r w:rsidR="00580F5A">
        <w:t>it’s hard for the teachers to be released from the</w:t>
      </w:r>
      <w:r>
        <w:t xml:space="preserve"> classroom.</w:t>
      </w:r>
      <w:r w:rsidR="0026212E">
        <w:t xml:space="preserve">  Including middle school was not anticipated at the TOT.</w:t>
      </w:r>
    </w:p>
    <w:p w:rsidR="00A005CE" w:rsidRDefault="00A005CE" w:rsidP="00CA5870">
      <w:pPr>
        <w:pStyle w:val="ListParagraph"/>
        <w:numPr>
          <w:ilvl w:val="0"/>
          <w:numId w:val="2"/>
        </w:numPr>
        <w:spacing w:line="240" w:lineRule="auto"/>
      </w:pPr>
      <w:r>
        <w:t>Plans for next steps to include syllabus review of College Algebra at various levels.</w:t>
      </w:r>
    </w:p>
    <w:p w:rsidR="00A005CE" w:rsidRDefault="00A005CE" w:rsidP="00CA5870">
      <w:pPr>
        <w:pStyle w:val="ListParagraph"/>
        <w:numPr>
          <w:ilvl w:val="0"/>
          <w:numId w:val="2"/>
        </w:numPr>
        <w:spacing w:line="240" w:lineRule="auto"/>
      </w:pPr>
      <w:r>
        <w:t>Scheduling challenges with changing schedules of higher education faculty.</w:t>
      </w:r>
    </w:p>
    <w:p w:rsidR="00A005CE" w:rsidRDefault="00A005CE" w:rsidP="00CA5870">
      <w:pPr>
        <w:pStyle w:val="ListParagraph"/>
        <w:numPr>
          <w:ilvl w:val="0"/>
          <w:numId w:val="2"/>
        </w:numPr>
        <w:spacing w:line="240" w:lineRule="auto"/>
      </w:pPr>
      <w:r>
        <w:t>How approach has helped teams from two high schools in working together</w:t>
      </w:r>
    </w:p>
    <w:p w:rsidR="00A005CE" w:rsidRDefault="0026212E" w:rsidP="00CA5870">
      <w:pPr>
        <w:pStyle w:val="ListParagraph"/>
        <w:numPr>
          <w:ilvl w:val="0"/>
          <w:numId w:val="2"/>
        </w:numPr>
        <w:spacing w:line="240" w:lineRule="auto"/>
      </w:pPr>
      <w:r>
        <w:t>Business plan to support continuation of this work beyond the AVATAR funding</w:t>
      </w:r>
    </w:p>
    <w:p w:rsidR="0026212E" w:rsidRDefault="0026212E" w:rsidP="00CA5870">
      <w:pPr>
        <w:pStyle w:val="ListParagraph"/>
        <w:numPr>
          <w:ilvl w:val="0"/>
          <w:numId w:val="2"/>
        </w:numPr>
        <w:spacing w:line="240" w:lineRule="auto"/>
      </w:pPr>
      <w:r>
        <w:t>Desire for faculty to have choices among interventions that may support students in mathematics learning</w:t>
      </w:r>
      <w:r w:rsidR="00580F5A">
        <w:t xml:space="preserve"> that anticipates College </w:t>
      </w:r>
      <w:proofErr w:type="spellStart"/>
      <w:r w:rsidR="00580F5A">
        <w:t>Albegra</w:t>
      </w:r>
      <w:proofErr w:type="spellEnd"/>
    </w:p>
    <w:p w:rsidR="0026212E" w:rsidRDefault="0026212E" w:rsidP="00CA5870">
      <w:pPr>
        <w:pStyle w:val="ListParagraph"/>
        <w:numPr>
          <w:ilvl w:val="0"/>
          <w:numId w:val="2"/>
        </w:numPr>
        <w:spacing w:line="240" w:lineRule="auto"/>
      </w:pPr>
      <w:r>
        <w:t>Vision of a product that offer</w:t>
      </w:r>
      <w:r w:rsidR="00580F5A">
        <w:t>s</w:t>
      </w:r>
      <w:r>
        <w:t xml:space="preserve"> resources to regional College Algebra teachers </w:t>
      </w:r>
      <w:r w:rsidR="00580F5A">
        <w:t xml:space="preserve">whether </w:t>
      </w:r>
      <w:r>
        <w:t xml:space="preserve">in high schools </w:t>
      </w:r>
      <w:r w:rsidR="00580F5A">
        <w:t>or</w:t>
      </w:r>
      <w:r>
        <w:t xml:space="preserve"> college</w:t>
      </w:r>
    </w:p>
    <w:p w:rsidR="00665741" w:rsidRDefault="00665741" w:rsidP="00CA5870">
      <w:pPr>
        <w:spacing w:line="240" w:lineRule="auto"/>
        <w:rPr>
          <w:b/>
        </w:rPr>
      </w:pPr>
      <w:r w:rsidRPr="0026212E">
        <w:rPr>
          <w:b/>
        </w:rPr>
        <w:t>Follow-up actions:</w:t>
      </w:r>
    </w:p>
    <w:p w:rsidR="0026212E" w:rsidRDefault="0026212E" w:rsidP="0026212E">
      <w:pPr>
        <w:pStyle w:val="ListParagraph"/>
        <w:numPr>
          <w:ilvl w:val="0"/>
          <w:numId w:val="3"/>
        </w:numPr>
        <w:spacing w:line="240" w:lineRule="auto"/>
      </w:pPr>
      <w:proofErr w:type="spellStart"/>
      <w:r>
        <w:t>Ravae</w:t>
      </w:r>
      <w:proofErr w:type="spellEnd"/>
      <w:r>
        <w:t xml:space="preserve"> will send updated participant list when available.</w:t>
      </w:r>
    </w:p>
    <w:p w:rsidR="0026212E" w:rsidRPr="0026212E" w:rsidRDefault="0026212E" w:rsidP="0026212E">
      <w:pPr>
        <w:pStyle w:val="ListParagraph"/>
        <w:numPr>
          <w:ilvl w:val="0"/>
          <w:numId w:val="3"/>
        </w:numPr>
        <w:spacing w:line="240" w:lineRule="auto"/>
      </w:pPr>
      <w:r>
        <w:t xml:space="preserve">Mary will send some resources from the </w:t>
      </w:r>
      <w:r w:rsidR="00580F5A">
        <w:t xml:space="preserve">Texas </w:t>
      </w:r>
      <w:r>
        <w:t>Math Faculty Collaborative.  She referenced the work of Philip Sadler.</w:t>
      </w:r>
    </w:p>
    <w:sectPr w:rsidR="0026212E" w:rsidRPr="00262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F2558"/>
    <w:multiLevelType w:val="hybridMultilevel"/>
    <w:tmpl w:val="FBB2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B70"/>
    <w:multiLevelType w:val="hybridMultilevel"/>
    <w:tmpl w:val="419EB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04D95"/>
    <w:multiLevelType w:val="hybridMultilevel"/>
    <w:tmpl w:val="EB4A0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D5BD3"/>
    <w:rsid w:val="0026212E"/>
    <w:rsid w:val="002E6C1E"/>
    <w:rsid w:val="00580F5A"/>
    <w:rsid w:val="00665741"/>
    <w:rsid w:val="008D631D"/>
    <w:rsid w:val="00A005CE"/>
    <w:rsid w:val="00C63F03"/>
    <w:rsid w:val="00CA5870"/>
    <w:rsid w:val="00EA79AE"/>
    <w:rsid w:val="00F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dcterms:created xsi:type="dcterms:W3CDTF">2012-11-19T16:26:00Z</dcterms:created>
  <dcterms:modified xsi:type="dcterms:W3CDTF">2012-11-19T16:26:00Z</dcterms:modified>
</cp:coreProperties>
</file>