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F38" w:rsidRPr="00545F38" w:rsidRDefault="00545F38" w:rsidP="00545F38">
      <w:pPr>
        <w:spacing w:after="0" w:line="240" w:lineRule="auto"/>
        <w:jc w:val="center"/>
        <w:rPr>
          <w:rFonts w:ascii="Calibri" w:eastAsia="Calibri" w:hAnsi="Calibri" w:cs="Times New Roman"/>
          <w:b/>
        </w:rPr>
      </w:pPr>
      <w:bookmarkStart w:id="0" w:name="_GoBack"/>
      <w:bookmarkEnd w:id="0"/>
      <w:r w:rsidRPr="00545F38">
        <w:rPr>
          <w:rFonts w:ascii="Calibri" w:eastAsia="Calibri" w:hAnsi="Calibri" w:cs="Times New Roman"/>
          <w:b/>
        </w:rPr>
        <w:t xml:space="preserve"> INDEPENDENT SCHOOL DISTRICT</w:t>
      </w:r>
    </w:p>
    <w:p w:rsidR="00545F38" w:rsidRPr="00545F38" w:rsidRDefault="00545F38" w:rsidP="00545F38">
      <w:pPr>
        <w:spacing w:after="0" w:line="240" w:lineRule="auto"/>
        <w:jc w:val="center"/>
        <w:rPr>
          <w:rFonts w:ascii="Calibri" w:eastAsia="Calibri" w:hAnsi="Calibri" w:cs="Times New Roman"/>
          <w:b/>
        </w:rPr>
      </w:pPr>
    </w:p>
    <w:p w:rsidR="00545F38" w:rsidRPr="00545F38" w:rsidRDefault="00545F38" w:rsidP="00545F38">
      <w:pPr>
        <w:spacing w:after="120" w:line="240" w:lineRule="auto"/>
        <w:jc w:val="center"/>
        <w:rPr>
          <w:rFonts w:ascii="Calibri" w:eastAsia="Calibri" w:hAnsi="Calibri" w:cs="Times New Roman"/>
        </w:rPr>
      </w:pPr>
    </w:p>
    <w:p w:rsidR="00545F38" w:rsidRPr="00545F38" w:rsidRDefault="00545F38" w:rsidP="00545F38">
      <w:pPr>
        <w:spacing w:after="120" w:line="240" w:lineRule="auto"/>
        <w:jc w:val="center"/>
        <w:rPr>
          <w:rFonts w:ascii="Calibri" w:eastAsia="Calibri" w:hAnsi="Calibri" w:cs="Times New Roman"/>
          <w:b/>
        </w:rPr>
      </w:pPr>
      <w:r w:rsidRPr="00545F38">
        <w:rPr>
          <w:rFonts w:ascii="Calibri" w:eastAsia="Calibri" w:hAnsi="Calibri" w:cs="Times New Roman"/>
          <w:b/>
        </w:rPr>
        <w:t>MEMORANDUM OF UNDERSTANDING</w:t>
      </w:r>
    </w:p>
    <w:p w:rsidR="00545F38" w:rsidRPr="00545F38" w:rsidRDefault="00545F38" w:rsidP="00545F38">
      <w:pPr>
        <w:spacing w:after="120" w:line="240" w:lineRule="auto"/>
        <w:jc w:val="center"/>
        <w:rPr>
          <w:rFonts w:ascii="Calibri" w:eastAsia="Calibri" w:hAnsi="Calibri" w:cs="Times New Roman"/>
          <w:b/>
        </w:rPr>
      </w:pPr>
      <w:r w:rsidRPr="00545F38">
        <w:rPr>
          <w:rFonts w:ascii="Calibri" w:eastAsia="Calibri" w:hAnsi="Calibri" w:cs="Times New Roman"/>
          <w:b/>
        </w:rPr>
        <w:t xml:space="preserve"> INDEPENDENT SCHOOL DISTRICT AND HILL COLLEGE</w:t>
      </w:r>
    </w:p>
    <w:p w:rsidR="00545F38" w:rsidRPr="00545F38" w:rsidRDefault="00545F38" w:rsidP="00545F38">
      <w:pPr>
        <w:spacing w:after="120" w:line="240" w:lineRule="auto"/>
        <w:jc w:val="center"/>
        <w:rPr>
          <w:rFonts w:ascii="Calibri" w:eastAsia="Calibri" w:hAnsi="Calibri" w:cs="Times New Roman"/>
          <w:b/>
        </w:rPr>
      </w:pPr>
      <w:r w:rsidRPr="00545F38">
        <w:rPr>
          <w:rFonts w:ascii="Calibri" w:eastAsia="Calibri" w:hAnsi="Calibri" w:cs="Times New Roman"/>
          <w:b/>
        </w:rPr>
        <w:t>COLLEGE PREP MATHEMATICS AND ENGLISH LANGUAGE ARTS COURSES</w:t>
      </w:r>
    </w:p>
    <w:p w:rsidR="00545F38" w:rsidRPr="00545F38" w:rsidRDefault="00545F38" w:rsidP="00545F38">
      <w:pPr>
        <w:spacing w:after="0" w:line="240" w:lineRule="auto"/>
        <w:jc w:val="both"/>
        <w:rPr>
          <w:rFonts w:ascii="Calibri" w:eastAsia="Calibri" w:hAnsi="Calibri" w:cs="Times New Roman"/>
          <w:b/>
        </w:rPr>
      </w:pPr>
    </w:p>
    <w:p w:rsidR="00545F38" w:rsidRPr="00545F38" w:rsidRDefault="00545F38" w:rsidP="00545F38">
      <w:pPr>
        <w:spacing w:after="0" w:line="240" w:lineRule="auto"/>
        <w:jc w:val="both"/>
        <w:rPr>
          <w:rFonts w:ascii="Calibri" w:eastAsia="Calibri" w:hAnsi="Calibri" w:cs="Times New Roman"/>
        </w:rPr>
      </w:pPr>
      <w:r w:rsidRPr="00545F38">
        <w:rPr>
          <w:rFonts w:ascii="Calibri" w:eastAsia="Calibri" w:hAnsi="Calibri" w:cs="Times New Roman"/>
        </w:rPr>
        <w:t>This Memorandum of Understanding (MOU) is entered into as of the 15</w:t>
      </w:r>
      <w:r w:rsidRPr="00545F38">
        <w:rPr>
          <w:rFonts w:ascii="Calibri" w:eastAsia="Calibri" w:hAnsi="Calibri" w:cs="Times New Roman"/>
          <w:vertAlign w:val="superscript"/>
        </w:rPr>
        <w:t>th</w:t>
      </w:r>
      <w:r w:rsidRPr="00545F38">
        <w:rPr>
          <w:rFonts w:ascii="Calibri" w:eastAsia="Calibri" w:hAnsi="Calibri" w:cs="Times New Roman"/>
        </w:rPr>
        <w:t xml:space="preserve"> day of June, 2014 (the “Effective Date”) between the  Independent School District (</w:t>
      </w:r>
      <w:r w:rsidR="00312BC3">
        <w:rPr>
          <w:rFonts w:ascii="Calibri" w:eastAsia="Calibri" w:hAnsi="Calibri" w:cs="Times New Roman"/>
          <w:noProof/>
        </w:rPr>
        <w:t>ISD</w:t>
      </w:r>
      <w:r w:rsidRPr="00545F38">
        <w:rPr>
          <w:rFonts w:ascii="Calibri" w:eastAsia="Calibri" w:hAnsi="Calibri" w:cs="Times New Roman"/>
        </w:rPr>
        <w:t>), a Texas independent school district located at</w:t>
      </w:r>
      <w:r w:rsidR="00B86647">
        <w:rPr>
          <w:rFonts w:ascii="Calibri" w:eastAsia="Calibri" w:hAnsi="Calibri" w:cs="Times New Roman"/>
          <w:noProof/>
        </w:rPr>
        <w:t xml:space="preserve"> </w:t>
      </w:r>
      <w:r w:rsidRPr="00545F38">
        <w:rPr>
          <w:rFonts w:ascii="Calibri" w:eastAsia="Calibri" w:hAnsi="Calibri" w:cs="Times New Roman"/>
          <w:noProof/>
        </w:rPr>
        <w:t>,</w:t>
      </w:r>
      <w:r w:rsidRPr="00545F38">
        <w:rPr>
          <w:rFonts w:ascii="Calibri" w:eastAsia="Calibri" w:hAnsi="Calibri" w:cs="Times New Roman"/>
        </w:rPr>
        <w:t xml:space="preserve"> </w:t>
      </w:r>
      <w:r w:rsidRPr="00545F38">
        <w:rPr>
          <w:rFonts w:ascii="Calibri" w:eastAsia="Calibri" w:hAnsi="Calibri" w:cs="Times New Roman"/>
          <w:noProof/>
        </w:rPr>
        <w:t>, TX  7</w:t>
      </w:r>
      <w:r w:rsidRPr="00545F38">
        <w:rPr>
          <w:rFonts w:ascii="Calibri" w:eastAsia="Calibri" w:hAnsi="Calibri" w:cs="Times New Roman"/>
        </w:rPr>
        <w:t>, and Hill College (HC), a community college located at 112 Lamar Dr., Hillsboro, Texas 76645.</w:t>
      </w:r>
    </w:p>
    <w:p w:rsidR="00545F38" w:rsidRPr="00545F38" w:rsidRDefault="00545F38" w:rsidP="00545F38">
      <w:pPr>
        <w:spacing w:after="0" w:line="240" w:lineRule="auto"/>
        <w:jc w:val="both"/>
        <w:rPr>
          <w:rFonts w:ascii="Calibri" w:eastAsia="Calibri" w:hAnsi="Calibri" w:cs="Times New Roman"/>
        </w:rPr>
      </w:pPr>
    </w:p>
    <w:p w:rsidR="00545F38" w:rsidRPr="00545F38" w:rsidRDefault="00545F38" w:rsidP="00545F38">
      <w:pPr>
        <w:spacing w:after="0" w:line="240" w:lineRule="auto"/>
        <w:jc w:val="both"/>
        <w:rPr>
          <w:rFonts w:ascii="Calibri" w:eastAsia="Calibri" w:hAnsi="Calibri" w:cs="Times New Roman"/>
        </w:rPr>
      </w:pPr>
      <w:r w:rsidRPr="00545F38">
        <w:rPr>
          <w:rFonts w:ascii="Calibri" w:eastAsia="Calibri" w:hAnsi="Calibri" w:cs="Times New Roman"/>
        </w:rPr>
        <w:t>WHEREAS, The State of Texas mandated via House Bill 5, Section 10 that each school district shall partner with at least one institution of higher education to develop and provide courses in college preparatory mathematics and English language arts;</w:t>
      </w:r>
    </w:p>
    <w:p w:rsidR="00545F38" w:rsidRPr="00545F38" w:rsidRDefault="00545F38" w:rsidP="00545F38">
      <w:pPr>
        <w:spacing w:after="0" w:line="240" w:lineRule="auto"/>
        <w:jc w:val="both"/>
        <w:rPr>
          <w:rFonts w:ascii="Calibri" w:eastAsia="Calibri" w:hAnsi="Calibri" w:cs="Times New Roman"/>
        </w:rPr>
      </w:pPr>
    </w:p>
    <w:p w:rsidR="00545F38" w:rsidRPr="00545F38" w:rsidRDefault="00545F38" w:rsidP="00545F38">
      <w:pPr>
        <w:spacing w:after="0" w:line="240" w:lineRule="auto"/>
        <w:jc w:val="both"/>
        <w:rPr>
          <w:rFonts w:ascii="Calibri" w:eastAsia="Calibri" w:hAnsi="Calibri" w:cs="Times New Roman"/>
        </w:rPr>
      </w:pPr>
      <w:r w:rsidRPr="00545F38">
        <w:rPr>
          <w:rFonts w:ascii="Calibri" w:eastAsia="Calibri" w:hAnsi="Calibri" w:cs="Times New Roman"/>
        </w:rPr>
        <w:t>WHEREAS, the parties have agreed to enter into a collaborative agreement where students who are deemed not to be college ready per House Bill 5, Section 10;</w:t>
      </w:r>
    </w:p>
    <w:p w:rsidR="00545F38" w:rsidRPr="00545F38" w:rsidRDefault="00545F38" w:rsidP="00545F38">
      <w:pPr>
        <w:spacing w:after="0" w:line="240" w:lineRule="auto"/>
        <w:jc w:val="both"/>
        <w:rPr>
          <w:rFonts w:ascii="Calibri" w:eastAsia="Calibri" w:hAnsi="Calibri" w:cs="Times New Roman"/>
        </w:rPr>
      </w:pPr>
    </w:p>
    <w:p w:rsidR="00545F38" w:rsidRPr="00545F38" w:rsidRDefault="00545F38" w:rsidP="00545F38">
      <w:pPr>
        <w:spacing w:after="0" w:line="240" w:lineRule="auto"/>
        <w:jc w:val="both"/>
        <w:rPr>
          <w:rFonts w:ascii="Calibri" w:eastAsia="Calibri" w:hAnsi="Calibri" w:cs="Times New Roman"/>
        </w:rPr>
      </w:pPr>
      <w:r w:rsidRPr="00545F38">
        <w:rPr>
          <w:rFonts w:ascii="Calibri" w:eastAsia="Calibri" w:hAnsi="Calibri" w:cs="Times New Roman"/>
        </w:rPr>
        <w:t>WHEREAS,  Independent School District (</w:t>
      </w:r>
      <w:r w:rsidR="00312BC3">
        <w:rPr>
          <w:rFonts w:ascii="Calibri" w:eastAsia="Calibri" w:hAnsi="Calibri" w:cs="Times New Roman"/>
          <w:noProof/>
        </w:rPr>
        <w:t>ISD</w:t>
      </w:r>
      <w:r w:rsidRPr="00545F38">
        <w:rPr>
          <w:rFonts w:ascii="Calibri" w:eastAsia="Calibri" w:hAnsi="Calibri" w:cs="Times New Roman"/>
        </w:rPr>
        <w:t>) and Hill College (HC) jointly recognized an opportunity to create seamless pathways for students to enter into college level work in mathematics and English language arts;</w:t>
      </w:r>
    </w:p>
    <w:p w:rsidR="00545F38" w:rsidRPr="00545F38" w:rsidRDefault="00545F38" w:rsidP="00545F38">
      <w:pPr>
        <w:spacing w:after="0" w:line="240" w:lineRule="auto"/>
        <w:jc w:val="both"/>
        <w:rPr>
          <w:rFonts w:ascii="Calibri" w:eastAsia="Calibri" w:hAnsi="Calibri" w:cs="Times New Roman"/>
        </w:rPr>
      </w:pPr>
    </w:p>
    <w:p w:rsidR="00545F38" w:rsidRPr="00545F38" w:rsidRDefault="00545F38" w:rsidP="00545F38">
      <w:pPr>
        <w:spacing w:after="0" w:line="240" w:lineRule="auto"/>
        <w:jc w:val="both"/>
        <w:rPr>
          <w:rFonts w:ascii="Calibri" w:eastAsia="Calibri" w:hAnsi="Calibri" w:cs="Times New Roman"/>
        </w:rPr>
      </w:pPr>
      <w:r w:rsidRPr="00545F38">
        <w:rPr>
          <w:rFonts w:ascii="Calibri" w:eastAsia="Calibri" w:hAnsi="Calibri" w:cs="Times New Roman"/>
        </w:rPr>
        <w:t xml:space="preserve">NOW, THEREFORE, in consideration of the mutual covenants and conditions contained in this MOU and other good and valuable consideration, the receipt and sufficiency of which are hereby acknowledged, </w:t>
      </w:r>
      <w:r w:rsidR="00312BC3">
        <w:rPr>
          <w:rFonts w:ascii="Calibri" w:eastAsia="Calibri" w:hAnsi="Calibri" w:cs="Times New Roman"/>
          <w:noProof/>
        </w:rPr>
        <w:t>ISD</w:t>
      </w:r>
      <w:r w:rsidRPr="00545F38">
        <w:rPr>
          <w:rFonts w:ascii="Calibri" w:eastAsia="Calibri" w:hAnsi="Calibri" w:cs="Times New Roman"/>
        </w:rPr>
        <w:t xml:space="preserve"> and HC, intending to be legally bound, agree as follows:</w:t>
      </w:r>
    </w:p>
    <w:p w:rsidR="00545F38" w:rsidRPr="00545F38" w:rsidRDefault="00545F38" w:rsidP="00545F38">
      <w:pPr>
        <w:spacing w:after="0" w:line="240" w:lineRule="auto"/>
        <w:jc w:val="both"/>
        <w:rPr>
          <w:rFonts w:ascii="Calibri" w:eastAsia="Calibri" w:hAnsi="Calibri" w:cs="Times New Roman"/>
        </w:rPr>
      </w:pPr>
    </w:p>
    <w:p w:rsidR="00545F38" w:rsidRPr="00545F38" w:rsidRDefault="00545F38" w:rsidP="00545F38">
      <w:pPr>
        <w:numPr>
          <w:ilvl w:val="0"/>
          <w:numId w:val="1"/>
        </w:numPr>
        <w:spacing w:after="0" w:line="240" w:lineRule="auto"/>
        <w:contextualSpacing/>
        <w:jc w:val="both"/>
        <w:rPr>
          <w:rFonts w:ascii="Calibri" w:eastAsia="Calibri" w:hAnsi="Calibri" w:cs="Times New Roman"/>
        </w:rPr>
      </w:pPr>
      <w:r w:rsidRPr="00545F38">
        <w:rPr>
          <w:rFonts w:ascii="Calibri" w:eastAsia="Calibri" w:hAnsi="Calibri" w:cs="Times New Roman"/>
        </w:rPr>
        <w:t xml:space="preserve"> </w:t>
      </w:r>
      <w:r w:rsidRPr="00545F38">
        <w:rPr>
          <w:rFonts w:ascii="Calibri" w:eastAsia="Calibri" w:hAnsi="Calibri" w:cs="Times New Roman"/>
          <w:u w:val="single"/>
        </w:rPr>
        <w:t>Scope of Services</w:t>
      </w:r>
      <w:r w:rsidRPr="00545F38">
        <w:rPr>
          <w:rFonts w:ascii="Calibri" w:eastAsia="Calibri" w:hAnsi="Calibri" w:cs="Times New Roman"/>
        </w:rPr>
        <w:t xml:space="preserve">.  </w:t>
      </w:r>
      <w:r w:rsidR="00312BC3">
        <w:rPr>
          <w:rFonts w:ascii="Calibri" w:eastAsia="Calibri" w:hAnsi="Calibri" w:cs="Times New Roman"/>
          <w:noProof/>
        </w:rPr>
        <w:t>ISD</w:t>
      </w:r>
      <w:r w:rsidRPr="00545F38">
        <w:rPr>
          <w:rFonts w:ascii="Calibri" w:eastAsia="Calibri" w:hAnsi="Calibri" w:cs="Times New Roman"/>
        </w:rPr>
        <w:t xml:space="preserve"> and HC agree to collaborate to develop and maintain developmental mathematics and English language arts courses that meet the terms of this agreement as outlined in the Support and Services section of this MOU.  </w:t>
      </w:r>
      <w:r w:rsidR="00312BC3">
        <w:rPr>
          <w:rFonts w:ascii="Calibri" w:eastAsia="Calibri" w:hAnsi="Calibri" w:cs="Times New Roman"/>
          <w:noProof/>
        </w:rPr>
        <w:t>ISD</w:t>
      </w:r>
      <w:r w:rsidRPr="00545F38">
        <w:rPr>
          <w:rFonts w:ascii="Calibri" w:eastAsia="Calibri" w:hAnsi="Calibri" w:cs="Times New Roman"/>
        </w:rPr>
        <w:t xml:space="preserve"> and HC will meet regularly to maintain the integrity and evaluate the effectiveness of the program.</w:t>
      </w:r>
    </w:p>
    <w:p w:rsidR="00545F38" w:rsidRPr="00545F38" w:rsidRDefault="00545F38" w:rsidP="00545F38">
      <w:pPr>
        <w:spacing w:after="0" w:line="240" w:lineRule="auto"/>
        <w:jc w:val="both"/>
        <w:rPr>
          <w:rFonts w:ascii="Calibri" w:eastAsia="Calibri" w:hAnsi="Calibri" w:cs="Times New Roman"/>
        </w:rPr>
      </w:pPr>
    </w:p>
    <w:p w:rsidR="00545F38" w:rsidRPr="00545F38" w:rsidRDefault="00545F38" w:rsidP="00545F38">
      <w:pPr>
        <w:numPr>
          <w:ilvl w:val="0"/>
          <w:numId w:val="1"/>
        </w:numPr>
        <w:spacing w:after="0" w:line="240" w:lineRule="auto"/>
        <w:contextualSpacing/>
        <w:jc w:val="both"/>
        <w:rPr>
          <w:rFonts w:ascii="Calibri" w:eastAsia="Calibri" w:hAnsi="Calibri" w:cs="Times New Roman"/>
        </w:rPr>
      </w:pPr>
      <w:r w:rsidRPr="00545F38">
        <w:rPr>
          <w:rFonts w:ascii="Calibri" w:eastAsia="Calibri" w:hAnsi="Calibri" w:cs="Times New Roman"/>
          <w:u w:val="single"/>
        </w:rPr>
        <w:t>Term</w:t>
      </w:r>
      <w:r w:rsidRPr="00545F38">
        <w:rPr>
          <w:rFonts w:ascii="Calibri" w:eastAsia="Calibri" w:hAnsi="Calibri" w:cs="Times New Roman"/>
        </w:rPr>
        <w:t xml:space="preserve">.  The initial term of this MOU shall begin on June 15, 2014, and continue for a period of two (2) years.  Thereafter, HC may review this MOU for two (2) consecutive one (1) year terms by delivering written notice to </w:t>
      </w:r>
      <w:r w:rsidR="00312BC3">
        <w:rPr>
          <w:rFonts w:ascii="Calibri" w:eastAsia="Calibri" w:hAnsi="Calibri" w:cs="Times New Roman"/>
          <w:noProof/>
        </w:rPr>
        <w:t>ISD</w:t>
      </w:r>
      <w:r w:rsidRPr="00545F38">
        <w:rPr>
          <w:rFonts w:ascii="Calibri" w:eastAsia="Calibri" w:hAnsi="Calibri" w:cs="Times New Roman"/>
        </w:rPr>
        <w:t>.  The initial term and any renewal term(s) are collectively referred to in this MOU as “Term.”  Either party may terminate this MOU, without cause, upon at least thirty (30) days prior written notice to the other party, with termination effective upon the expiration of the thirty (30) days or as mutually agreed to by the parties.</w:t>
      </w:r>
    </w:p>
    <w:p w:rsidR="00545F38" w:rsidRPr="00545F38" w:rsidRDefault="00545F38" w:rsidP="00545F38">
      <w:pPr>
        <w:spacing w:after="160" w:line="259" w:lineRule="auto"/>
        <w:ind w:left="720"/>
        <w:contextualSpacing/>
        <w:rPr>
          <w:rFonts w:ascii="Calibri" w:eastAsia="Calibri" w:hAnsi="Calibri" w:cs="Times New Roman"/>
        </w:rPr>
      </w:pPr>
    </w:p>
    <w:p w:rsidR="00545F38" w:rsidRPr="00545F38" w:rsidRDefault="00545F38" w:rsidP="00545F38">
      <w:pPr>
        <w:spacing w:after="0" w:line="240" w:lineRule="auto"/>
        <w:ind w:left="720"/>
        <w:contextualSpacing/>
        <w:jc w:val="both"/>
        <w:rPr>
          <w:rFonts w:ascii="Calibri" w:eastAsia="Calibri" w:hAnsi="Calibri" w:cs="Times New Roman"/>
        </w:rPr>
      </w:pPr>
    </w:p>
    <w:p w:rsidR="00545F38" w:rsidRPr="00545F38" w:rsidRDefault="00545F38" w:rsidP="00545F38">
      <w:pPr>
        <w:numPr>
          <w:ilvl w:val="0"/>
          <w:numId w:val="1"/>
        </w:numPr>
        <w:spacing w:after="0" w:line="240" w:lineRule="auto"/>
        <w:contextualSpacing/>
        <w:jc w:val="both"/>
        <w:rPr>
          <w:rFonts w:ascii="Calibri" w:eastAsia="Calibri" w:hAnsi="Calibri" w:cs="Times New Roman"/>
        </w:rPr>
      </w:pPr>
      <w:r w:rsidRPr="00545F38">
        <w:rPr>
          <w:rFonts w:ascii="Calibri" w:eastAsia="Calibri" w:hAnsi="Calibri" w:cs="Times New Roman"/>
          <w:u w:val="single"/>
        </w:rPr>
        <w:t>Support and Services</w:t>
      </w:r>
      <w:r w:rsidRPr="00545F38">
        <w:rPr>
          <w:rFonts w:ascii="Calibri" w:eastAsia="Calibri" w:hAnsi="Calibri" w:cs="Times New Roman"/>
        </w:rPr>
        <w:t xml:space="preserve">.  </w:t>
      </w:r>
      <w:r w:rsidR="00312BC3">
        <w:rPr>
          <w:rFonts w:ascii="Calibri" w:eastAsia="Calibri" w:hAnsi="Calibri" w:cs="Times New Roman"/>
          <w:noProof/>
        </w:rPr>
        <w:t>ISD</w:t>
      </w:r>
      <w:r w:rsidRPr="00545F38">
        <w:rPr>
          <w:rFonts w:ascii="Calibri" w:eastAsia="Calibri" w:hAnsi="Calibri" w:cs="Times New Roman"/>
        </w:rPr>
        <w:t xml:space="preserve"> and HC agree to the following conditions:</w:t>
      </w:r>
    </w:p>
    <w:p w:rsidR="00545F38" w:rsidRPr="00545F38" w:rsidRDefault="00545F38" w:rsidP="00545F38">
      <w:pPr>
        <w:spacing w:after="0" w:line="240" w:lineRule="auto"/>
        <w:jc w:val="both"/>
        <w:rPr>
          <w:rFonts w:ascii="Calibri" w:eastAsia="Calibri" w:hAnsi="Calibri" w:cs="Times New Roman"/>
        </w:rPr>
      </w:pPr>
    </w:p>
    <w:p w:rsidR="00545F38" w:rsidRPr="00545F38" w:rsidRDefault="00545F38" w:rsidP="00545F38">
      <w:pPr>
        <w:numPr>
          <w:ilvl w:val="0"/>
          <w:numId w:val="2"/>
        </w:numPr>
        <w:spacing w:after="0" w:line="240" w:lineRule="auto"/>
        <w:contextualSpacing/>
        <w:jc w:val="both"/>
        <w:rPr>
          <w:rFonts w:ascii="Calibri" w:eastAsia="Calibri" w:hAnsi="Calibri" w:cs="Times New Roman"/>
        </w:rPr>
      </w:pPr>
      <w:r w:rsidRPr="00545F38">
        <w:rPr>
          <w:rFonts w:ascii="Calibri" w:eastAsia="Calibri" w:hAnsi="Calibri" w:cs="Times New Roman"/>
        </w:rPr>
        <w:t>HC agrees to the following for both the mathematics and English language arts courses:</w:t>
      </w:r>
    </w:p>
    <w:p w:rsidR="00545F38" w:rsidRPr="00545F38" w:rsidRDefault="00545F38" w:rsidP="00545F38">
      <w:pPr>
        <w:numPr>
          <w:ilvl w:val="0"/>
          <w:numId w:val="3"/>
        </w:numPr>
        <w:spacing w:after="0" w:line="240" w:lineRule="auto"/>
        <w:ind w:left="1440" w:hanging="360"/>
        <w:contextualSpacing/>
        <w:jc w:val="both"/>
        <w:rPr>
          <w:rFonts w:ascii="Calibri" w:eastAsia="Calibri" w:hAnsi="Calibri" w:cs="Times New Roman"/>
        </w:rPr>
      </w:pPr>
      <w:r w:rsidRPr="00545F38">
        <w:rPr>
          <w:rFonts w:ascii="Calibri" w:eastAsia="Calibri" w:hAnsi="Calibri" w:cs="Times New Roman"/>
        </w:rPr>
        <w:t>To share data and provide feedback regarding student success on entry-level college mathematics and English language arts courses;</w:t>
      </w:r>
    </w:p>
    <w:p w:rsidR="00545F38" w:rsidRPr="00545F38" w:rsidRDefault="00545F38" w:rsidP="00545F38">
      <w:pPr>
        <w:numPr>
          <w:ilvl w:val="0"/>
          <w:numId w:val="3"/>
        </w:numPr>
        <w:spacing w:after="0" w:line="240" w:lineRule="auto"/>
        <w:ind w:left="1440" w:hanging="360"/>
        <w:contextualSpacing/>
        <w:jc w:val="both"/>
        <w:rPr>
          <w:rFonts w:ascii="Calibri" w:eastAsia="Calibri" w:hAnsi="Calibri" w:cs="Times New Roman"/>
        </w:rPr>
      </w:pPr>
      <w:r w:rsidRPr="00545F38">
        <w:rPr>
          <w:rFonts w:ascii="Calibri" w:eastAsia="Calibri" w:hAnsi="Calibri" w:cs="Times New Roman"/>
        </w:rPr>
        <w:t>To train advisors to recognize and honor course(s) on school district transcripts;</w:t>
      </w:r>
    </w:p>
    <w:p w:rsidR="00545F38" w:rsidRPr="00545F38" w:rsidRDefault="00545F38" w:rsidP="00545F38">
      <w:pPr>
        <w:numPr>
          <w:ilvl w:val="0"/>
          <w:numId w:val="3"/>
        </w:numPr>
        <w:spacing w:after="0" w:line="240" w:lineRule="auto"/>
        <w:ind w:left="1440" w:hanging="360"/>
        <w:contextualSpacing/>
        <w:jc w:val="both"/>
        <w:rPr>
          <w:rFonts w:ascii="Calibri" w:eastAsia="Calibri" w:hAnsi="Calibri" w:cs="Times New Roman"/>
        </w:rPr>
      </w:pPr>
      <w:r w:rsidRPr="00545F38">
        <w:rPr>
          <w:rFonts w:ascii="Calibri" w:eastAsia="Calibri" w:hAnsi="Calibri" w:cs="Times New Roman"/>
        </w:rPr>
        <w:lastRenderedPageBreak/>
        <w:t>To ensure that eligible students are counseled directly into college level mathematics, English language arts, and all other courses that require mathematics and English language arts college readiness;</w:t>
      </w:r>
    </w:p>
    <w:p w:rsidR="00545F38" w:rsidRPr="00545F38" w:rsidRDefault="00545F38" w:rsidP="00545F38">
      <w:pPr>
        <w:spacing w:after="0" w:line="240" w:lineRule="auto"/>
        <w:ind w:left="1440" w:hanging="360"/>
        <w:jc w:val="both"/>
        <w:rPr>
          <w:rFonts w:ascii="Calibri" w:eastAsia="Calibri" w:hAnsi="Calibri" w:cs="Times New Roman"/>
        </w:rPr>
      </w:pPr>
    </w:p>
    <w:p w:rsidR="00545F38" w:rsidRPr="00545F38" w:rsidRDefault="00545F38" w:rsidP="00545F38">
      <w:pPr>
        <w:numPr>
          <w:ilvl w:val="0"/>
          <w:numId w:val="2"/>
        </w:numPr>
        <w:spacing w:after="0" w:line="240" w:lineRule="auto"/>
        <w:contextualSpacing/>
        <w:jc w:val="both"/>
        <w:rPr>
          <w:rFonts w:ascii="Calibri" w:eastAsia="Calibri" w:hAnsi="Calibri" w:cs="Times New Roman"/>
        </w:rPr>
      </w:pPr>
      <w:r w:rsidRPr="00545F38">
        <w:rPr>
          <w:rFonts w:ascii="Calibri" w:eastAsia="Calibri" w:hAnsi="Calibri" w:cs="Times New Roman"/>
        </w:rPr>
        <w:t>HC agrees to the following for the college preparatory mathematics courses:</w:t>
      </w:r>
    </w:p>
    <w:p w:rsidR="00545F38" w:rsidRPr="00545F38" w:rsidRDefault="00545F38" w:rsidP="00545F38">
      <w:pPr>
        <w:numPr>
          <w:ilvl w:val="0"/>
          <w:numId w:val="4"/>
        </w:numPr>
        <w:spacing w:after="0" w:line="240" w:lineRule="auto"/>
        <w:ind w:left="1440" w:hanging="360"/>
        <w:contextualSpacing/>
        <w:jc w:val="both"/>
        <w:rPr>
          <w:rFonts w:ascii="Calibri" w:eastAsia="Calibri" w:hAnsi="Calibri" w:cs="Times New Roman"/>
        </w:rPr>
      </w:pPr>
      <w:r w:rsidRPr="00545F38">
        <w:rPr>
          <w:rFonts w:ascii="Calibri" w:eastAsia="Calibri" w:hAnsi="Calibri" w:cs="Times New Roman"/>
        </w:rPr>
        <w:t>To provide the Student Learning Outcomes;</w:t>
      </w:r>
    </w:p>
    <w:p w:rsidR="00545F38" w:rsidRPr="00545F38" w:rsidRDefault="00545F38" w:rsidP="00545F38">
      <w:pPr>
        <w:numPr>
          <w:ilvl w:val="0"/>
          <w:numId w:val="4"/>
        </w:numPr>
        <w:spacing w:after="0" w:line="240" w:lineRule="auto"/>
        <w:ind w:left="1440" w:hanging="360"/>
        <w:contextualSpacing/>
        <w:jc w:val="both"/>
        <w:rPr>
          <w:rFonts w:ascii="Calibri" w:eastAsia="Calibri" w:hAnsi="Calibri" w:cs="Times New Roman"/>
        </w:rPr>
      </w:pPr>
      <w:r w:rsidRPr="00545F38">
        <w:rPr>
          <w:rFonts w:ascii="Calibri" w:eastAsia="Calibri" w:hAnsi="Calibri" w:cs="Times New Roman"/>
        </w:rPr>
        <w:t>To provide the syllabi for the courses being offered.</w:t>
      </w:r>
    </w:p>
    <w:p w:rsidR="00545F38" w:rsidRPr="00545F38" w:rsidRDefault="00545F38" w:rsidP="00545F38">
      <w:pPr>
        <w:numPr>
          <w:ilvl w:val="0"/>
          <w:numId w:val="4"/>
        </w:numPr>
        <w:spacing w:after="0" w:line="240" w:lineRule="auto"/>
        <w:ind w:left="1440" w:hanging="360"/>
        <w:contextualSpacing/>
        <w:jc w:val="both"/>
        <w:rPr>
          <w:rFonts w:ascii="Calibri" w:eastAsia="Calibri" w:hAnsi="Calibri" w:cs="Times New Roman"/>
        </w:rPr>
      </w:pPr>
      <w:r w:rsidRPr="00545F38">
        <w:rPr>
          <w:rFonts w:ascii="Calibri" w:eastAsia="Calibri" w:hAnsi="Calibri" w:cs="Times New Roman"/>
        </w:rPr>
        <w:t xml:space="preserve">To provide regular meetings between the HC faculty and </w:t>
      </w:r>
      <w:r w:rsidR="00312BC3">
        <w:rPr>
          <w:rFonts w:ascii="Calibri" w:eastAsia="Calibri" w:hAnsi="Calibri" w:cs="Times New Roman"/>
          <w:noProof/>
        </w:rPr>
        <w:t>ISD</w:t>
      </w:r>
      <w:r w:rsidRPr="00545F38">
        <w:rPr>
          <w:rFonts w:ascii="Calibri" w:eastAsia="Calibri" w:hAnsi="Calibri" w:cs="Times New Roman"/>
        </w:rPr>
        <w:t xml:space="preserve"> faculty teaching the course.</w:t>
      </w:r>
    </w:p>
    <w:p w:rsidR="00545F38" w:rsidRPr="00545F38" w:rsidRDefault="00545F38" w:rsidP="00545F38">
      <w:pPr>
        <w:spacing w:after="0" w:line="240" w:lineRule="auto"/>
        <w:jc w:val="both"/>
        <w:rPr>
          <w:rFonts w:ascii="Calibri" w:eastAsia="Calibri" w:hAnsi="Calibri" w:cs="Times New Roman"/>
        </w:rPr>
      </w:pPr>
    </w:p>
    <w:p w:rsidR="00545F38" w:rsidRPr="00545F38" w:rsidRDefault="00545F38" w:rsidP="00545F38">
      <w:pPr>
        <w:numPr>
          <w:ilvl w:val="0"/>
          <w:numId w:val="2"/>
        </w:numPr>
        <w:spacing w:after="0" w:line="240" w:lineRule="auto"/>
        <w:contextualSpacing/>
        <w:jc w:val="both"/>
        <w:rPr>
          <w:rFonts w:ascii="Calibri" w:eastAsia="Calibri" w:hAnsi="Calibri" w:cs="Times New Roman"/>
        </w:rPr>
      </w:pPr>
      <w:r w:rsidRPr="00545F38">
        <w:rPr>
          <w:rFonts w:ascii="Calibri" w:eastAsia="Calibri" w:hAnsi="Calibri" w:cs="Times New Roman"/>
        </w:rPr>
        <w:t>HC agrees to the following for the college preparatory English language arts course:</w:t>
      </w:r>
    </w:p>
    <w:p w:rsidR="00545F38" w:rsidRPr="00545F38" w:rsidRDefault="00545F38" w:rsidP="00545F38">
      <w:pPr>
        <w:numPr>
          <w:ilvl w:val="0"/>
          <w:numId w:val="5"/>
        </w:numPr>
        <w:tabs>
          <w:tab w:val="left" w:pos="1080"/>
        </w:tabs>
        <w:spacing w:after="0" w:line="240" w:lineRule="auto"/>
        <w:ind w:left="1440" w:hanging="360"/>
        <w:contextualSpacing/>
        <w:jc w:val="both"/>
        <w:rPr>
          <w:rFonts w:ascii="Calibri" w:eastAsia="Calibri" w:hAnsi="Calibri" w:cs="Times New Roman"/>
        </w:rPr>
      </w:pPr>
      <w:r w:rsidRPr="00545F38">
        <w:rPr>
          <w:rFonts w:ascii="Calibri" w:eastAsia="Calibri" w:hAnsi="Calibri" w:cs="Times New Roman"/>
        </w:rPr>
        <w:t>To provide the Student Learning Outcomes for Developmental Reading (READ 0303) and Developmental Writing (ENGL 0308) courses;</w:t>
      </w:r>
    </w:p>
    <w:p w:rsidR="00545F38" w:rsidRPr="00545F38" w:rsidRDefault="00545F38" w:rsidP="00545F38">
      <w:pPr>
        <w:numPr>
          <w:ilvl w:val="0"/>
          <w:numId w:val="5"/>
        </w:numPr>
        <w:tabs>
          <w:tab w:val="left" w:pos="1080"/>
        </w:tabs>
        <w:spacing w:after="0" w:line="240" w:lineRule="auto"/>
        <w:ind w:left="1440" w:hanging="360"/>
        <w:contextualSpacing/>
        <w:jc w:val="both"/>
        <w:rPr>
          <w:rFonts w:ascii="Calibri" w:eastAsia="Calibri" w:hAnsi="Calibri" w:cs="Times New Roman"/>
        </w:rPr>
      </w:pPr>
      <w:r w:rsidRPr="00545F38">
        <w:rPr>
          <w:rFonts w:ascii="Calibri" w:eastAsia="Calibri" w:hAnsi="Calibri" w:cs="Times New Roman"/>
        </w:rPr>
        <w:t>To provide the syllabi, including types of essays required (i.e., expository, persuasive, and critical analysis).</w:t>
      </w:r>
    </w:p>
    <w:p w:rsidR="00545F38" w:rsidRPr="00545F38" w:rsidRDefault="00545F38" w:rsidP="00545F38">
      <w:pPr>
        <w:numPr>
          <w:ilvl w:val="0"/>
          <w:numId w:val="5"/>
        </w:numPr>
        <w:tabs>
          <w:tab w:val="left" w:pos="1080"/>
        </w:tabs>
        <w:spacing w:after="0" w:line="240" w:lineRule="auto"/>
        <w:ind w:left="1440" w:hanging="360"/>
        <w:contextualSpacing/>
        <w:jc w:val="both"/>
        <w:rPr>
          <w:rFonts w:ascii="Calibri" w:eastAsia="Calibri" w:hAnsi="Calibri" w:cs="Times New Roman"/>
        </w:rPr>
      </w:pPr>
      <w:r w:rsidRPr="00545F38">
        <w:rPr>
          <w:rFonts w:ascii="Calibri" w:eastAsia="Calibri" w:hAnsi="Calibri" w:cs="Times New Roman"/>
        </w:rPr>
        <w:t xml:space="preserve">To provide regular meetings between the HC faculty and </w:t>
      </w:r>
      <w:r w:rsidR="00312BC3">
        <w:rPr>
          <w:rFonts w:ascii="Calibri" w:eastAsia="Calibri" w:hAnsi="Calibri" w:cs="Times New Roman"/>
          <w:noProof/>
        </w:rPr>
        <w:t>ISD</w:t>
      </w:r>
      <w:r w:rsidRPr="00545F38">
        <w:rPr>
          <w:rFonts w:ascii="Calibri" w:eastAsia="Calibri" w:hAnsi="Calibri" w:cs="Times New Roman"/>
        </w:rPr>
        <w:t xml:space="preserve"> faculty teaching the course.</w:t>
      </w:r>
    </w:p>
    <w:p w:rsidR="00545F38" w:rsidRPr="00545F38" w:rsidRDefault="00545F38" w:rsidP="00545F38">
      <w:pPr>
        <w:spacing w:after="0" w:line="240" w:lineRule="auto"/>
        <w:jc w:val="both"/>
        <w:rPr>
          <w:rFonts w:ascii="Calibri" w:eastAsia="Calibri" w:hAnsi="Calibri" w:cs="Times New Roman"/>
        </w:rPr>
      </w:pPr>
    </w:p>
    <w:p w:rsidR="00545F38" w:rsidRPr="00545F38" w:rsidRDefault="00545F38" w:rsidP="00545F38">
      <w:pPr>
        <w:spacing w:after="0" w:line="240" w:lineRule="auto"/>
        <w:ind w:left="720"/>
        <w:jc w:val="both"/>
        <w:rPr>
          <w:rFonts w:ascii="Calibri" w:eastAsia="Calibri" w:hAnsi="Calibri" w:cs="Times New Roman"/>
        </w:rPr>
      </w:pPr>
    </w:p>
    <w:p w:rsidR="00545F38" w:rsidRPr="00545F38" w:rsidRDefault="00312BC3" w:rsidP="00545F38">
      <w:pPr>
        <w:numPr>
          <w:ilvl w:val="0"/>
          <w:numId w:val="2"/>
        </w:numPr>
        <w:spacing w:after="0" w:line="240" w:lineRule="auto"/>
        <w:contextualSpacing/>
        <w:jc w:val="both"/>
        <w:rPr>
          <w:rFonts w:ascii="Calibri" w:eastAsia="Calibri" w:hAnsi="Calibri" w:cs="Times New Roman"/>
        </w:rPr>
      </w:pPr>
      <w:r>
        <w:rPr>
          <w:rFonts w:ascii="Calibri" w:eastAsia="Calibri" w:hAnsi="Calibri" w:cs="Times New Roman"/>
          <w:noProof/>
        </w:rPr>
        <w:t>ISD</w:t>
      </w:r>
      <w:r w:rsidR="00545F38" w:rsidRPr="00545F38">
        <w:rPr>
          <w:rFonts w:ascii="Calibri" w:eastAsia="Calibri" w:hAnsi="Calibri" w:cs="Times New Roman"/>
        </w:rPr>
        <w:t xml:space="preserve"> agrees to the following for both the mathematics and English language arts courses:</w:t>
      </w:r>
    </w:p>
    <w:p w:rsidR="00545F38" w:rsidRPr="00545F38" w:rsidRDefault="00545F38" w:rsidP="00545F38">
      <w:pPr>
        <w:numPr>
          <w:ilvl w:val="0"/>
          <w:numId w:val="6"/>
        </w:numPr>
        <w:tabs>
          <w:tab w:val="left" w:pos="1530"/>
        </w:tabs>
        <w:spacing w:after="0" w:line="240" w:lineRule="auto"/>
        <w:ind w:left="1440" w:hanging="360"/>
        <w:contextualSpacing/>
        <w:jc w:val="both"/>
        <w:rPr>
          <w:rFonts w:ascii="Calibri" w:eastAsia="Calibri" w:hAnsi="Calibri" w:cs="Times New Roman"/>
        </w:rPr>
      </w:pPr>
      <w:r w:rsidRPr="00545F38">
        <w:rPr>
          <w:rFonts w:ascii="Calibri" w:eastAsia="Calibri" w:hAnsi="Calibri" w:cs="Times New Roman"/>
        </w:rPr>
        <w:t>To provide highly qualified instructors for the courses being taught;</w:t>
      </w:r>
    </w:p>
    <w:p w:rsidR="00545F38" w:rsidRPr="00545F38" w:rsidRDefault="00545F38" w:rsidP="00545F38">
      <w:pPr>
        <w:numPr>
          <w:ilvl w:val="0"/>
          <w:numId w:val="6"/>
        </w:numPr>
        <w:tabs>
          <w:tab w:val="left" w:pos="1530"/>
        </w:tabs>
        <w:spacing w:after="0" w:line="240" w:lineRule="auto"/>
        <w:ind w:left="1440" w:hanging="360"/>
        <w:contextualSpacing/>
        <w:jc w:val="both"/>
        <w:rPr>
          <w:rFonts w:ascii="Calibri" w:eastAsia="Calibri" w:hAnsi="Calibri" w:cs="Times New Roman"/>
        </w:rPr>
      </w:pPr>
      <w:r w:rsidRPr="00545F38">
        <w:rPr>
          <w:rFonts w:ascii="Calibri" w:eastAsia="Calibri" w:hAnsi="Calibri" w:cs="Times New Roman"/>
        </w:rPr>
        <w:t>To identify students who are not college ready as stated in HB 5;</w:t>
      </w:r>
    </w:p>
    <w:p w:rsidR="00545F38" w:rsidRPr="00545F38" w:rsidRDefault="00545F38" w:rsidP="00545F38">
      <w:pPr>
        <w:numPr>
          <w:ilvl w:val="0"/>
          <w:numId w:val="6"/>
        </w:numPr>
        <w:tabs>
          <w:tab w:val="left" w:pos="1530"/>
        </w:tabs>
        <w:spacing w:after="0" w:line="240" w:lineRule="auto"/>
        <w:ind w:left="1440" w:hanging="360"/>
        <w:contextualSpacing/>
        <w:jc w:val="both"/>
        <w:rPr>
          <w:rFonts w:ascii="Calibri" w:eastAsia="Calibri" w:hAnsi="Calibri" w:cs="Times New Roman"/>
        </w:rPr>
      </w:pPr>
      <w:r w:rsidRPr="00545F38">
        <w:rPr>
          <w:rFonts w:ascii="Calibri" w:eastAsia="Calibri" w:hAnsi="Calibri" w:cs="Times New Roman"/>
        </w:rPr>
        <w:t>To provide professional development and resources required to teach the mathematics and English language arts courses;</w:t>
      </w:r>
    </w:p>
    <w:p w:rsidR="00545F38" w:rsidRPr="00545F38" w:rsidRDefault="00545F38" w:rsidP="00545F38">
      <w:pPr>
        <w:numPr>
          <w:ilvl w:val="0"/>
          <w:numId w:val="6"/>
        </w:numPr>
        <w:tabs>
          <w:tab w:val="left" w:pos="1530"/>
        </w:tabs>
        <w:spacing w:after="0" w:line="240" w:lineRule="auto"/>
        <w:ind w:left="1440" w:hanging="360"/>
        <w:contextualSpacing/>
        <w:jc w:val="both"/>
        <w:rPr>
          <w:rFonts w:ascii="Calibri" w:eastAsia="Calibri" w:hAnsi="Calibri" w:cs="Times New Roman"/>
        </w:rPr>
      </w:pPr>
      <w:r w:rsidRPr="00545F38">
        <w:rPr>
          <w:rFonts w:ascii="Calibri" w:eastAsia="Calibri" w:hAnsi="Calibri" w:cs="Times New Roman"/>
        </w:rPr>
        <w:t>To identify successful completion of the course(s) on the student transcripts as determined by the State of Texas PEIMS number;</w:t>
      </w:r>
    </w:p>
    <w:p w:rsidR="00545F38" w:rsidRPr="00545F38" w:rsidRDefault="00545F38" w:rsidP="00545F38">
      <w:pPr>
        <w:numPr>
          <w:ilvl w:val="0"/>
          <w:numId w:val="6"/>
        </w:numPr>
        <w:tabs>
          <w:tab w:val="left" w:pos="1530"/>
        </w:tabs>
        <w:spacing w:after="0" w:line="240" w:lineRule="auto"/>
        <w:ind w:left="1440" w:hanging="360"/>
        <w:contextualSpacing/>
        <w:jc w:val="both"/>
        <w:rPr>
          <w:rFonts w:ascii="Calibri" w:eastAsia="Calibri" w:hAnsi="Calibri" w:cs="Times New Roman"/>
        </w:rPr>
      </w:pPr>
      <w:r w:rsidRPr="00545F38">
        <w:rPr>
          <w:rFonts w:ascii="Calibri" w:eastAsia="Calibri" w:hAnsi="Calibri" w:cs="Times New Roman"/>
        </w:rPr>
        <w:t>To provide curriculum for the course that is consistent with HC Student Learning Outcomes;</w:t>
      </w:r>
    </w:p>
    <w:p w:rsidR="00545F38" w:rsidRPr="00545F38" w:rsidRDefault="00545F38" w:rsidP="00545F38">
      <w:pPr>
        <w:numPr>
          <w:ilvl w:val="0"/>
          <w:numId w:val="6"/>
        </w:numPr>
        <w:tabs>
          <w:tab w:val="left" w:pos="1530"/>
        </w:tabs>
        <w:spacing w:after="0" w:line="240" w:lineRule="auto"/>
        <w:ind w:left="1440" w:hanging="360"/>
        <w:contextualSpacing/>
        <w:jc w:val="both"/>
        <w:rPr>
          <w:rFonts w:ascii="Calibri" w:eastAsia="Calibri" w:hAnsi="Calibri" w:cs="Times New Roman"/>
        </w:rPr>
      </w:pPr>
      <w:r w:rsidRPr="00545F38">
        <w:rPr>
          <w:rFonts w:ascii="Calibri" w:eastAsia="Calibri" w:hAnsi="Calibri" w:cs="Times New Roman"/>
        </w:rPr>
        <w:t>To provide assistance with admission, enrollment, and financial aid applications;</w:t>
      </w:r>
    </w:p>
    <w:p w:rsidR="00545F38" w:rsidRPr="00545F38" w:rsidRDefault="00545F38" w:rsidP="001C784A">
      <w:pPr>
        <w:spacing w:after="0" w:line="240" w:lineRule="auto"/>
        <w:contextualSpacing/>
        <w:jc w:val="both"/>
        <w:rPr>
          <w:rFonts w:ascii="Calibri" w:eastAsia="Calibri" w:hAnsi="Calibri" w:cs="Times New Roman"/>
        </w:rPr>
      </w:pPr>
    </w:p>
    <w:p w:rsidR="00545F38" w:rsidRPr="00545F38" w:rsidRDefault="00312BC3" w:rsidP="00545F38">
      <w:pPr>
        <w:numPr>
          <w:ilvl w:val="0"/>
          <w:numId w:val="2"/>
        </w:numPr>
        <w:spacing w:after="0" w:line="240" w:lineRule="auto"/>
        <w:contextualSpacing/>
        <w:jc w:val="both"/>
        <w:rPr>
          <w:rFonts w:ascii="Calibri" w:eastAsia="Calibri" w:hAnsi="Calibri" w:cs="Times New Roman"/>
        </w:rPr>
      </w:pPr>
      <w:r>
        <w:rPr>
          <w:rFonts w:ascii="Calibri" w:eastAsia="Calibri" w:hAnsi="Calibri" w:cs="Times New Roman"/>
          <w:noProof/>
        </w:rPr>
        <w:t>ISD</w:t>
      </w:r>
      <w:r w:rsidR="00545F38" w:rsidRPr="00545F38">
        <w:rPr>
          <w:rFonts w:ascii="Calibri" w:eastAsia="Calibri" w:hAnsi="Calibri" w:cs="Times New Roman"/>
        </w:rPr>
        <w:t xml:space="preserve"> agrees to the following for the college preparatory mathematics course:</w:t>
      </w:r>
    </w:p>
    <w:p w:rsidR="00545F38" w:rsidRPr="00545F38" w:rsidRDefault="00545F38" w:rsidP="00545F38">
      <w:pPr>
        <w:numPr>
          <w:ilvl w:val="0"/>
          <w:numId w:val="7"/>
        </w:numPr>
        <w:spacing w:after="0" w:line="240" w:lineRule="auto"/>
        <w:ind w:left="1440" w:hanging="360"/>
        <w:contextualSpacing/>
        <w:jc w:val="both"/>
        <w:rPr>
          <w:rFonts w:ascii="Calibri" w:eastAsia="Calibri" w:hAnsi="Calibri" w:cs="Times New Roman"/>
        </w:rPr>
      </w:pPr>
      <w:r w:rsidRPr="00545F38">
        <w:rPr>
          <w:rFonts w:ascii="Calibri" w:eastAsia="Calibri" w:hAnsi="Calibri" w:cs="Times New Roman"/>
        </w:rPr>
        <w:t>To teach a math course designed to track students to College Algebra (MATH 0302 and MATH 0304);</w:t>
      </w:r>
    </w:p>
    <w:p w:rsidR="00545F38" w:rsidRPr="00545F38" w:rsidRDefault="00545F38" w:rsidP="00545F38">
      <w:pPr>
        <w:numPr>
          <w:ilvl w:val="0"/>
          <w:numId w:val="7"/>
        </w:numPr>
        <w:spacing w:after="0" w:line="240" w:lineRule="auto"/>
        <w:ind w:left="1440" w:hanging="360"/>
        <w:contextualSpacing/>
        <w:jc w:val="both"/>
        <w:rPr>
          <w:rFonts w:ascii="Calibri" w:eastAsia="Calibri" w:hAnsi="Calibri" w:cs="Times New Roman"/>
        </w:rPr>
      </w:pPr>
      <w:r w:rsidRPr="00545F38">
        <w:rPr>
          <w:rFonts w:ascii="Calibri" w:eastAsia="Calibri" w:hAnsi="Calibri" w:cs="Times New Roman"/>
        </w:rPr>
        <w:t>Require students to take the TSI Assessment;</w:t>
      </w:r>
    </w:p>
    <w:p w:rsidR="00545F38" w:rsidRPr="00545F38" w:rsidRDefault="00545F38" w:rsidP="00545F38">
      <w:pPr>
        <w:numPr>
          <w:ilvl w:val="0"/>
          <w:numId w:val="7"/>
        </w:numPr>
        <w:spacing w:after="0" w:line="240" w:lineRule="auto"/>
        <w:ind w:left="1440" w:hanging="360"/>
        <w:contextualSpacing/>
        <w:jc w:val="both"/>
        <w:rPr>
          <w:rFonts w:ascii="Calibri" w:eastAsia="Calibri" w:hAnsi="Calibri" w:cs="Times New Roman"/>
        </w:rPr>
      </w:pPr>
      <w:r w:rsidRPr="00545F38">
        <w:rPr>
          <w:rFonts w:ascii="Calibri" w:eastAsia="Calibri" w:hAnsi="Calibri" w:cs="Times New Roman"/>
        </w:rPr>
        <w:t>To meet regularly with HC faculty.</w:t>
      </w:r>
    </w:p>
    <w:p w:rsidR="00545F38" w:rsidRPr="00545F38" w:rsidRDefault="00545F38" w:rsidP="00545F38">
      <w:pPr>
        <w:spacing w:after="0" w:line="240" w:lineRule="auto"/>
        <w:ind w:left="1800"/>
        <w:contextualSpacing/>
        <w:jc w:val="both"/>
        <w:rPr>
          <w:rFonts w:ascii="Calibri" w:eastAsia="Calibri" w:hAnsi="Calibri" w:cs="Times New Roman"/>
        </w:rPr>
      </w:pPr>
    </w:p>
    <w:p w:rsidR="00545F38" w:rsidRPr="00545F38" w:rsidRDefault="00312BC3" w:rsidP="00545F38">
      <w:pPr>
        <w:numPr>
          <w:ilvl w:val="0"/>
          <w:numId w:val="2"/>
        </w:numPr>
        <w:spacing w:after="0" w:line="240" w:lineRule="auto"/>
        <w:contextualSpacing/>
        <w:jc w:val="both"/>
        <w:rPr>
          <w:rFonts w:ascii="Calibri" w:eastAsia="Calibri" w:hAnsi="Calibri" w:cs="Times New Roman"/>
        </w:rPr>
      </w:pPr>
      <w:r>
        <w:rPr>
          <w:rFonts w:ascii="Calibri" w:eastAsia="Calibri" w:hAnsi="Calibri" w:cs="Times New Roman"/>
          <w:noProof/>
        </w:rPr>
        <w:t>ISD</w:t>
      </w:r>
      <w:r w:rsidR="00545F38" w:rsidRPr="00545F38">
        <w:rPr>
          <w:rFonts w:ascii="Calibri" w:eastAsia="Calibri" w:hAnsi="Calibri" w:cs="Times New Roman"/>
        </w:rPr>
        <w:t xml:space="preserve"> agrees to the following for the college preparatory English language arts course:</w:t>
      </w:r>
    </w:p>
    <w:p w:rsidR="00545F38" w:rsidRPr="00545F38" w:rsidRDefault="00545F38" w:rsidP="00545F38">
      <w:pPr>
        <w:numPr>
          <w:ilvl w:val="0"/>
          <w:numId w:val="8"/>
        </w:numPr>
        <w:spacing w:after="0" w:line="240" w:lineRule="auto"/>
        <w:ind w:left="1440" w:hanging="360"/>
        <w:contextualSpacing/>
        <w:jc w:val="both"/>
        <w:rPr>
          <w:rFonts w:ascii="Calibri" w:eastAsia="Calibri" w:hAnsi="Calibri" w:cs="Times New Roman"/>
        </w:rPr>
      </w:pPr>
      <w:r w:rsidRPr="00545F38">
        <w:rPr>
          <w:rFonts w:ascii="Calibri" w:eastAsia="Calibri" w:hAnsi="Calibri" w:cs="Times New Roman"/>
        </w:rPr>
        <w:t xml:space="preserve">To teach a Reading and Writing (READ 0303 and ENGL 0308) course that focuses on critical reading and college-level writing, as well as college readiness skills; </w:t>
      </w:r>
    </w:p>
    <w:p w:rsidR="00545F38" w:rsidRPr="00545F38" w:rsidRDefault="00545F38" w:rsidP="00545F38">
      <w:pPr>
        <w:numPr>
          <w:ilvl w:val="0"/>
          <w:numId w:val="8"/>
        </w:numPr>
        <w:spacing w:after="0" w:line="240" w:lineRule="auto"/>
        <w:ind w:left="1440" w:hanging="360"/>
        <w:contextualSpacing/>
        <w:jc w:val="both"/>
        <w:rPr>
          <w:rFonts w:ascii="Calibri" w:eastAsia="Calibri" w:hAnsi="Calibri" w:cs="Times New Roman"/>
        </w:rPr>
      </w:pPr>
      <w:r w:rsidRPr="00545F38">
        <w:rPr>
          <w:rFonts w:ascii="Calibri" w:eastAsia="Calibri" w:hAnsi="Calibri" w:cs="Times New Roman"/>
        </w:rPr>
        <w:t>Require students to take the TSI Assessment;</w:t>
      </w:r>
    </w:p>
    <w:p w:rsidR="00545F38" w:rsidRPr="00545F38" w:rsidRDefault="00545F38" w:rsidP="00545F38">
      <w:pPr>
        <w:numPr>
          <w:ilvl w:val="0"/>
          <w:numId w:val="8"/>
        </w:numPr>
        <w:spacing w:after="0" w:line="240" w:lineRule="auto"/>
        <w:ind w:left="1440" w:hanging="360"/>
        <w:contextualSpacing/>
        <w:jc w:val="both"/>
        <w:rPr>
          <w:rFonts w:ascii="Calibri" w:eastAsia="Calibri" w:hAnsi="Calibri" w:cs="Times New Roman"/>
        </w:rPr>
      </w:pPr>
      <w:r w:rsidRPr="00545F38">
        <w:rPr>
          <w:rFonts w:ascii="Calibri" w:eastAsia="Calibri" w:hAnsi="Calibri" w:cs="Times New Roman"/>
        </w:rPr>
        <w:t>To meet regularly with HC faculty.</w:t>
      </w:r>
    </w:p>
    <w:p w:rsidR="00545F38" w:rsidRPr="00545F38" w:rsidRDefault="00545F38" w:rsidP="00545F38">
      <w:pPr>
        <w:spacing w:after="0" w:line="240" w:lineRule="auto"/>
        <w:jc w:val="both"/>
        <w:rPr>
          <w:rFonts w:ascii="Calibri" w:eastAsia="Calibri" w:hAnsi="Calibri" w:cs="Times New Roman"/>
        </w:rPr>
      </w:pPr>
    </w:p>
    <w:p w:rsidR="00545F38" w:rsidRPr="00545F38" w:rsidRDefault="00545F38" w:rsidP="00545F38">
      <w:pPr>
        <w:numPr>
          <w:ilvl w:val="0"/>
          <w:numId w:val="1"/>
        </w:numPr>
        <w:spacing w:after="0" w:line="240" w:lineRule="auto"/>
        <w:contextualSpacing/>
        <w:jc w:val="both"/>
        <w:rPr>
          <w:rFonts w:ascii="Calibri" w:eastAsia="Calibri" w:hAnsi="Calibri" w:cs="Times New Roman"/>
        </w:rPr>
      </w:pPr>
      <w:r w:rsidRPr="00545F38">
        <w:rPr>
          <w:rFonts w:ascii="Calibri" w:eastAsia="Calibri" w:hAnsi="Calibri" w:cs="Times New Roman"/>
          <w:u w:val="single"/>
        </w:rPr>
        <w:t>Non-Compliance</w:t>
      </w:r>
      <w:r w:rsidRPr="00545F38">
        <w:rPr>
          <w:rFonts w:ascii="Calibri" w:eastAsia="Calibri" w:hAnsi="Calibri" w:cs="Times New Roman"/>
        </w:rPr>
        <w:t xml:space="preserve">.  Notwithstanding any provision herein to the contrary, if HC does not comply with any part of the MOU, and the failure to comply is not corrected within thirty (30) calendar days after written notice from </w:t>
      </w:r>
      <w:r w:rsidR="00312BC3">
        <w:rPr>
          <w:rFonts w:ascii="Calibri" w:eastAsia="Calibri" w:hAnsi="Calibri" w:cs="Times New Roman"/>
          <w:noProof/>
        </w:rPr>
        <w:t>ISD</w:t>
      </w:r>
      <w:r w:rsidRPr="00545F38">
        <w:rPr>
          <w:rFonts w:ascii="Calibri" w:eastAsia="Calibri" w:hAnsi="Calibri" w:cs="Times New Roman"/>
        </w:rPr>
        <w:t xml:space="preserve">, this MOU may be terminated immediately upon written notice from </w:t>
      </w:r>
      <w:r w:rsidR="00312BC3">
        <w:rPr>
          <w:rFonts w:ascii="Calibri" w:eastAsia="Calibri" w:hAnsi="Calibri" w:cs="Times New Roman"/>
          <w:noProof/>
        </w:rPr>
        <w:t>ISD</w:t>
      </w:r>
      <w:r w:rsidRPr="00545F38">
        <w:rPr>
          <w:rFonts w:ascii="Calibri" w:eastAsia="Calibri" w:hAnsi="Calibri" w:cs="Times New Roman"/>
        </w:rPr>
        <w:t xml:space="preserve">, at </w:t>
      </w:r>
      <w:r w:rsidR="00312BC3">
        <w:rPr>
          <w:rFonts w:ascii="Calibri" w:eastAsia="Calibri" w:hAnsi="Calibri" w:cs="Times New Roman"/>
          <w:noProof/>
        </w:rPr>
        <w:t>ISD</w:t>
      </w:r>
      <w:r w:rsidRPr="00545F38">
        <w:rPr>
          <w:rFonts w:ascii="Calibri" w:eastAsia="Calibri" w:hAnsi="Calibri" w:cs="Times New Roman"/>
        </w:rPr>
        <w:t>’s sole discretion.</w:t>
      </w:r>
    </w:p>
    <w:p w:rsidR="00545F38" w:rsidRPr="00545F38" w:rsidRDefault="00545F38" w:rsidP="00545F38">
      <w:pPr>
        <w:spacing w:after="0" w:line="240" w:lineRule="auto"/>
        <w:ind w:left="360"/>
        <w:jc w:val="both"/>
        <w:rPr>
          <w:rFonts w:ascii="Calibri" w:eastAsia="Calibri" w:hAnsi="Calibri" w:cs="Times New Roman"/>
        </w:rPr>
      </w:pPr>
    </w:p>
    <w:p w:rsidR="00545F38" w:rsidRPr="00545F38" w:rsidRDefault="00545F38" w:rsidP="00545F38">
      <w:pPr>
        <w:numPr>
          <w:ilvl w:val="0"/>
          <w:numId w:val="1"/>
        </w:numPr>
        <w:spacing w:after="0" w:line="240" w:lineRule="auto"/>
        <w:contextualSpacing/>
        <w:jc w:val="both"/>
        <w:rPr>
          <w:rFonts w:ascii="Calibri" w:eastAsia="Calibri" w:hAnsi="Calibri" w:cs="Times New Roman"/>
        </w:rPr>
      </w:pPr>
      <w:r w:rsidRPr="00545F38">
        <w:rPr>
          <w:rFonts w:ascii="Calibri" w:eastAsia="Calibri" w:hAnsi="Calibri" w:cs="Times New Roman"/>
          <w:u w:val="single"/>
        </w:rPr>
        <w:t>Liability</w:t>
      </w:r>
      <w:r w:rsidRPr="00545F38">
        <w:rPr>
          <w:rFonts w:ascii="Calibri" w:eastAsia="Calibri" w:hAnsi="Calibri" w:cs="Times New Roman"/>
        </w:rPr>
        <w:t xml:space="preserve">.  Neither </w:t>
      </w:r>
      <w:r w:rsidR="00312BC3">
        <w:rPr>
          <w:rFonts w:ascii="Calibri" w:eastAsia="Calibri" w:hAnsi="Calibri" w:cs="Times New Roman"/>
          <w:noProof/>
        </w:rPr>
        <w:t>ISD</w:t>
      </w:r>
      <w:r w:rsidRPr="00545F38">
        <w:rPr>
          <w:rFonts w:ascii="Calibri" w:eastAsia="Calibri" w:hAnsi="Calibri" w:cs="Times New Roman"/>
        </w:rPr>
        <w:t xml:space="preserve"> nor its trustees, officers, employees or agents shall have any liability or responsibility for any claim or cause or action of any person or group arising from (a) the use of district property and/or equipment by HC and HC’s officers, volunteers, employees, contractors, </w:t>
      </w:r>
      <w:r w:rsidRPr="00545F38">
        <w:rPr>
          <w:rFonts w:ascii="Calibri" w:eastAsia="Calibri" w:hAnsi="Calibri" w:cs="Times New Roman"/>
        </w:rPr>
        <w:lastRenderedPageBreak/>
        <w:t>agents, invitees, licensees, participants, and visitors, or (b) non-compliance with this MOU, or (c) any act, omission, or negligence of HC, or any of its officers, agents, employees, contractors, invitees, licensees, volunteers, participants or visitors.</w:t>
      </w:r>
    </w:p>
    <w:p w:rsidR="00545F38" w:rsidRPr="00545F38" w:rsidRDefault="00545F38" w:rsidP="00545F38">
      <w:pPr>
        <w:spacing w:after="160" w:line="259" w:lineRule="auto"/>
        <w:ind w:left="720"/>
        <w:contextualSpacing/>
        <w:rPr>
          <w:rFonts w:ascii="Calibri" w:eastAsia="Calibri" w:hAnsi="Calibri" w:cs="Times New Roman"/>
        </w:rPr>
      </w:pPr>
    </w:p>
    <w:p w:rsidR="00545F38" w:rsidRPr="00545F38" w:rsidRDefault="00545F38" w:rsidP="00545F38">
      <w:pPr>
        <w:spacing w:after="0" w:line="240" w:lineRule="auto"/>
        <w:ind w:left="720"/>
        <w:contextualSpacing/>
        <w:jc w:val="both"/>
        <w:rPr>
          <w:rFonts w:ascii="Calibri" w:eastAsia="Calibri" w:hAnsi="Calibri" w:cs="Times New Roman"/>
          <w:b/>
        </w:rPr>
      </w:pPr>
      <w:r w:rsidRPr="00545F38">
        <w:rPr>
          <w:rFonts w:ascii="Calibri" w:eastAsia="Calibri" w:hAnsi="Calibri" w:cs="Times New Roman"/>
          <w:b/>
          <w:u w:val="single"/>
        </w:rPr>
        <w:t xml:space="preserve">EXCEPT AS MAY OTHERWISE  BE PROVIDED HEREIN, </w:t>
      </w:r>
      <w:r w:rsidR="00312BC3">
        <w:rPr>
          <w:rFonts w:ascii="Calibri" w:eastAsia="Calibri" w:hAnsi="Calibri" w:cs="Times New Roman"/>
          <w:b/>
          <w:noProof/>
          <w:u w:val="single"/>
        </w:rPr>
        <w:t>ISD</w:t>
      </w:r>
      <w:r w:rsidRPr="00545F38">
        <w:rPr>
          <w:rFonts w:ascii="Calibri" w:eastAsia="Calibri" w:hAnsi="Calibri" w:cs="Times New Roman"/>
          <w:b/>
          <w:u w:val="single"/>
        </w:rPr>
        <w:t xml:space="preserve"> MAKES NO EXPRESSED OR IMPLIED WARRANTIES OF ANY KIND, TO THE FULLEST EXTENT PERMISSIBLE UNDER APPLICABLE LAW, </w:t>
      </w:r>
      <w:r w:rsidR="00312BC3">
        <w:rPr>
          <w:rFonts w:ascii="Calibri" w:eastAsia="Calibri" w:hAnsi="Calibri" w:cs="Times New Roman"/>
          <w:b/>
          <w:noProof/>
          <w:u w:val="single"/>
        </w:rPr>
        <w:t>ISD</w:t>
      </w:r>
      <w:r w:rsidRPr="00545F38">
        <w:rPr>
          <w:rFonts w:ascii="Calibri" w:eastAsia="Calibri" w:hAnsi="Calibri" w:cs="Times New Roman"/>
          <w:b/>
          <w:u w:val="single"/>
        </w:rPr>
        <w:t xml:space="preserve"> DISCLAIMS ALL WARRANTIES, EXPRESS OR IMPLIED, INCLUDING, BUT NOT LIMITED TO, WARRANTIES OF PERFORMANCE, MERCHANTABILITY, FITNESS FOR A PARTICULAR PURPOSE, ACCURACY, OMISSIONS, COMPLETENESS, AND DELAYS, EXCEPT AS EXPRESSLY PROVIDED HEREIN OR AS REQUIRED BY LAW, UNDER NO CIRCUMSTANCES SHALL </w:t>
      </w:r>
      <w:r w:rsidR="00312BC3">
        <w:rPr>
          <w:rFonts w:ascii="Calibri" w:eastAsia="Calibri" w:hAnsi="Calibri" w:cs="Times New Roman"/>
          <w:b/>
          <w:noProof/>
          <w:u w:val="single"/>
        </w:rPr>
        <w:t>ISD</w:t>
      </w:r>
      <w:r w:rsidRPr="00545F38">
        <w:rPr>
          <w:rFonts w:ascii="Calibri" w:eastAsia="Calibri" w:hAnsi="Calibri" w:cs="Times New Roman"/>
          <w:b/>
          <w:u w:val="single"/>
        </w:rPr>
        <w:t xml:space="preserve"> BE LIABLE FOR EXEMPLARY, SPECIAL, PUNITIVE, CONSEQUENTIAL, OR INCIDENTAL DAMAGES, INCLUDING, WITHOUT LIMITATION, LOST PROFITS, BUSINESS REVENUE, OR GOODWILL DUE TO ANY CAUSE WHATSOEVER, EVEN IF </w:t>
      </w:r>
      <w:r w:rsidR="00312BC3">
        <w:rPr>
          <w:rFonts w:ascii="Calibri" w:eastAsia="Calibri" w:hAnsi="Calibri" w:cs="Times New Roman"/>
          <w:b/>
          <w:noProof/>
          <w:u w:val="single"/>
        </w:rPr>
        <w:t>ISD</w:t>
      </w:r>
      <w:r w:rsidRPr="00545F38">
        <w:rPr>
          <w:rFonts w:ascii="Calibri" w:eastAsia="Calibri" w:hAnsi="Calibri" w:cs="Times New Roman"/>
          <w:b/>
          <w:u w:val="single"/>
        </w:rPr>
        <w:t xml:space="preserve"> HAS BEEN ADVISED OF THE POSSIBILITY OF SUCH DAMAGES</w:t>
      </w:r>
      <w:r w:rsidRPr="00545F38">
        <w:rPr>
          <w:rFonts w:ascii="Calibri" w:eastAsia="Calibri" w:hAnsi="Calibri" w:cs="Times New Roman"/>
          <w:b/>
        </w:rPr>
        <w:t>.</w:t>
      </w:r>
    </w:p>
    <w:p w:rsidR="00545F38" w:rsidRPr="00545F38" w:rsidRDefault="00545F38" w:rsidP="00545F38">
      <w:pPr>
        <w:spacing w:after="0" w:line="240" w:lineRule="auto"/>
        <w:jc w:val="both"/>
        <w:rPr>
          <w:rFonts w:ascii="Calibri" w:eastAsia="Calibri" w:hAnsi="Calibri" w:cs="Times New Roman"/>
        </w:rPr>
      </w:pPr>
    </w:p>
    <w:p w:rsidR="00545F38" w:rsidRPr="00545F38" w:rsidRDefault="00545F38" w:rsidP="00545F38">
      <w:pPr>
        <w:numPr>
          <w:ilvl w:val="0"/>
          <w:numId w:val="1"/>
        </w:numPr>
        <w:spacing w:after="0" w:line="240" w:lineRule="auto"/>
        <w:contextualSpacing/>
        <w:jc w:val="both"/>
        <w:rPr>
          <w:rFonts w:ascii="Calibri" w:eastAsia="Calibri" w:hAnsi="Calibri" w:cs="Times New Roman"/>
        </w:rPr>
      </w:pPr>
      <w:r w:rsidRPr="00545F38">
        <w:rPr>
          <w:rFonts w:ascii="Calibri" w:eastAsia="Calibri" w:hAnsi="Calibri" w:cs="Times New Roman"/>
          <w:u w:val="single"/>
        </w:rPr>
        <w:t>Indemnity</w:t>
      </w:r>
      <w:r w:rsidRPr="00545F38">
        <w:rPr>
          <w:rFonts w:ascii="Calibri" w:eastAsia="Calibri" w:hAnsi="Calibri" w:cs="Times New Roman"/>
        </w:rPr>
        <w:t xml:space="preserve">.  </w:t>
      </w:r>
      <w:r w:rsidRPr="00545F38">
        <w:rPr>
          <w:rFonts w:ascii="Calibri" w:eastAsia="Calibri" w:hAnsi="Calibri" w:cs="Times New Roman"/>
          <w:b/>
          <w:u w:val="single"/>
        </w:rPr>
        <w:t xml:space="preserve">HC AGREES THAT HC SHALL INDEMNIFY, DEFEND, AND HOLD HARMLESS </w:t>
      </w:r>
      <w:r w:rsidR="00312BC3">
        <w:rPr>
          <w:rFonts w:ascii="Calibri" w:eastAsia="Calibri" w:hAnsi="Calibri" w:cs="Times New Roman"/>
          <w:b/>
          <w:noProof/>
          <w:u w:val="single"/>
        </w:rPr>
        <w:t>ISD</w:t>
      </w:r>
      <w:r w:rsidRPr="00545F38">
        <w:rPr>
          <w:rFonts w:ascii="Calibri" w:eastAsia="Calibri" w:hAnsi="Calibri" w:cs="Times New Roman"/>
          <w:b/>
          <w:u w:val="single"/>
        </w:rPr>
        <w:t xml:space="preserve"> AND </w:t>
      </w:r>
      <w:r w:rsidR="00312BC3">
        <w:rPr>
          <w:rFonts w:ascii="Calibri" w:eastAsia="Calibri" w:hAnsi="Calibri" w:cs="Times New Roman"/>
          <w:b/>
          <w:noProof/>
          <w:u w:val="single"/>
        </w:rPr>
        <w:t>ISD</w:t>
      </w:r>
      <w:r w:rsidRPr="00545F38">
        <w:rPr>
          <w:rFonts w:ascii="Calibri" w:eastAsia="Calibri" w:hAnsi="Calibri" w:cs="Times New Roman"/>
          <w:b/>
          <w:u w:val="single"/>
        </w:rPr>
        <w:t>’S PAST, PRESENT, AND FUTURE TRUSTEES, OFFICERS, AND EMPLOYEES, FROM AND AGAINST ALL CLAIMS, DEMANDS, CAUSES OF ACTION, DAMAGES, COSTS, AND EXPENSES, INCLUDING, WITHOUT LIMITATION, COURT COSTS AND REASONABLE ATTORNEY’S FEES, OF ANY KIND OR NATURE ASSERTED BY ANY THIRD PARTY, OCCURRING OR IN ANY WAY INCIDENT TO, ARISING OUT OF, OR IN CONNECTION WITH ANY ACTS OF HC’S PARTICIPANTS, VISITORS, AGENTS, EMPLOYEES, CONTRACTORS, INVITEES, OR  LICENSEES DONE IN CONNECTION WITH THIS MOU</w:t>
      </w:r>
      <w:r w:rsidRPr="00545F38">
        <w:rPr>
          <w:rFonts w:ascii="Calibri" w:eastAsia="Calibri" w:hAnsi="Calibri" w:cs="Times New Roman"/>
        </w:rPr>
        <w:t>.  HC’s obligations under this clause shall survive termination or expiration of this MOU.</w:t>
      </w:r>
    </w:p>
    <w:p w:rsidR="00545F38" w:rsidRPr="00545F38" w:rsidRDefault="00545F38" w:rsidP="00545F38">
      <w:pPr>
        <w:spacing w:after="0" w:line="240" w:lineRule="auto"/>
        <w:jc w:val="both"/>
        <w:rPr>
          <w:rFonts w:ascii="Calibri" w:eastAsia="Calibri" w:hAnsi="Calibri" w:cs="Times New Roman"/>
        </w:rPr>
      </w:pPr>
    </w:p>
    <w:p w:rsidR="00545F38" w:rsidRPr="00545F38" w:rsidRDefault="00545F38" w:rsidP="00545F38">
      <w:pPr>
        <w:numPr>
          <w:ilvl w:val="0"/>
          <w:numId w:val="1"/>
        </w:numPr>
        <w:spacing w:after="0" w:line="240" w:lineRule="auto"/>
        <w:contextualSpacing/>
        <w:jc w:val="both"/>
        <w:rPr>
          <w:rFonts w:ascii="Calibri" w:eastAsia="Calibri" w:hAnsi="Calibri" w:cs="Times New Roman"/>
        </w:rPr>
      </w:pPr>
      <w:r w:rsidRPr="00545F38">
        <w:rPr>
          <w:rFonts w:ascii="Calibri" w:eastAsia="Calibri" w:hAnsi="Calibri" w:cs="Times New Roman"/>
          <w:u w:val="single"/>
        </w:rPr>
        <w:t>Notice</w:t>
      </w:r>
      <w:r w:rsidRPr="00545F38">
        <w:rPr>
          <w:rFonts w:ascii="Calibri" w:eastAsia="Calibri" w:hAnsi="Calibri" w:cs="Times New Roman"/>
        </w:rPr>
        <w:t>.  All notices or other communications required or permitted hereunder shall be in writing, and shall be personally delivered or sent by registered or certified mail, return receipt requested, courier delivery, electronic mail, facsimile or receipted overnight mail, and shall be deemed received upon the earlier of (a) the date of delivery, if personally delivered, or (b) three (3) business days after the date of posting by the U.S. postal service, if mailed.  All such notices or communications shall be addressed as follows:</w:t>
      </w:r>
    </w:p>
    <w:p w:rsidR="00545F38" w:rsidRPr="00545F38" w:rsidRDefault="00545F38" w:rsidP="00545F38">
      <w:pPr>
        <w:spacing w:after="160" w:line="259" w:lineRule="auto"/>
        <w:ind w:left="720"/>
        <w:contextualSpacing/>
        <w:rPr>
          <w:rFonts w:ascii="Calibri" w:eastAsia="Calibri" w:hAnsi="Calibri" w:cs="Times New Roman"/>
        </w:rPr>
      </w:pPr>
    </w:p>
    <w:p w:rsidR="00545F38" w:rsidRPr="00545F38" w:rsidRDefault="00545F38" w:rsidP="00545F38">
      <w:pPr>
        <w:spacing w:after="0" w:line="240" w:lineRule="auto"/>
        <w:ind w:left="720"/>
        <w:contextualSpacing/>
        <w:jc w:val="both"/>
        <w:rPr>
          <w:rFonts w:ascii="Calibri" w:eastAsia="Calibri" w:hAnsi="Calibri" w:cs="Times New Roman"/>
        </w:rPr>
      </w:pPr>
      <w:r w:rsidRPr="00545F38">
        <w:rPr>
          <w:rFonts w:ascii="Calibri" w:eastAsia="Calibri" w:hAnsi="Calibri" w:cs="Times New Roman"/>
        </w:rPr>
        <w:t xml:space="preserve">If to </w:t>
      </w:r>
      <w:r w:rsidR="00312BC3">
        <w:rPr>
          <w:rFonts w:ascii="Calibri" w:eastAsia="Calibri" w:hAnsi="Calibri" w:cs="Times New Roman"/>
          <w:noProof/>
        </w:rPr>
        <w:t>ISD</w:t>
      </w:r>
      <w:r w:rsidRPr="00545F38">
        <w:rPr>
          <w:rFonts w:ascii="Calibri" w:eastAsia="Calibri" w:hAnsi="Calibri" w:cs="Times New Roman"/>
        </w:rPr>
        <w:t>:</w:t>
      </w:r>
      <w:r w:rsidRPr="00545F38">
        <w:rPr>
          <w:rFonts w:ascii="Calibri" w:eastAsia="Calibri" w:hAnsi="Calibri" w:cs="Times New Roman"/>
        </w:rPr>
        <w:tab/>
      </w:r>
      <w:r w:rsidRPr="00545F38">
        <w:rPr>
          <w:rFonts w:ascii="Calibri" w:eastAsia="Calibri" w:hAnsi="Calibri" w:cs="Times New Roman"/>
        </w:rPr>
        <w:tab/>
      </w:r>
    </w:p>
    <w:p w:rsidR="00545F38" w:rsidRPr="00545F38" w:rsidRDefault="00545F38" w:rsidP="00545F38">
      <w:pPr>
        <w:spacing w:after="0" w:line="259" w:lineRule="auto"/>
        <w:ind w:left="2160" w:firstLine="720"/>
        <w:jc w:val="both"/>
        <w:rPr>
          <w:rFonts w:ascii="Calibri" w:eastAsia="Calibri" w:hAnsi="Calibri" w:cs="Times New Roman"/>
          <w:color w:val="000000"/>
          <w:sz w:val="20"/>
          <w:szCs w:val="20"/>
        </w:rPr>
      </w:pPr>
      <w:r w:rsidRPr="00545F38">
        <w:rPr>
          <w:rFonts w:ascii="Calibri" w:eastAsia="Calibri" w:hAnsi="Calibri" w:cs="Times New Roman"/>
          <w:color w:val="000000"/>
          <w:sz w:val="20"/>
          <w:szCs w:val="20"/>
        </w:rPr>
        <w:t xml:space="preserve">Superintendent,  </w:t>
      </w:r>
      <w:r w:rsidR="00312BC3">
        <w:rPr>
          <w:rFonts w:ascii="Calibri" w:eastAsia="Calibri" w:hAnsi="Calibri" w:cs="Times New Roman"/>
          <w:noProof/>
          <w:color w:val="000000"/>
          <w:sz w:val="20"/>
          <w:szCs w:val="20"/>
        </w:rPr>
        <w:t>ISD</w:t>
      </w:r>
    </w:p>
    <w:p w:rsidR="00545F38" w:rsidRPr="00545F38" w:rsidRDefault="00545F38" w:rsidP="00545F38">
      <w:pPr>
        <w:spacing w:after="0" w:line="259" w:lineRule="auto"/>
        <w:ind w:left="2160" w:firstLine="720"/>
        <w:jc w:val="both"/>
        <w:rPr>
          <w:rFonts w:ascii="Calibri" w:eastAsia="Calibri" w:hAnsi="Calibri" w:cs="Times New Roman"/>
          <w:color w:val="000000"/>
          <w:sz w:val="20"/>
          <w:szCs w:val="20"/>
        </w:rPr>
      </w:pPr>
    </w:p>
    <w:p w:rsidR="00545F38" w:rsidRPr="00545F38" w:rsidRDefault="00545F38" w:rsidP="00545F38">
      <w:pPr>
        <w:spacing w:after="0" w:line="259" w:lineRule="auto"/>
        <w:ind w:left="2160" w:firstLine="720"/>
        <w:jc w:val="both"/>
        <w:rPr>
          <w:rFonts w:ascii="Calibri" w:eastAsia="Calibri" w:hAnsi="Calibri" w:cs="Times New Roman"/>
          <w:color w:val="000000"/>
          <w:sz w:val="20"/>
          <w:szCs w:val="20"/>
        </w:rPr>
      </w:pPr>
      <w:r w:rsidRPr="00545F38">
        <w:rPr>
          <w:rFonts w:ascii="Calibri" w:eastAsia="Calibri" w:hAnsi="Calibri" w:cs="Times New Roman"/>
          <w:noProof/>
          <w:color w:val="000000"/>
          <w:sz w:val="20"/>
          <w:szCs w:val="20"/>
        </w:rPr>
        <w:t>, TX  76058</w:t>
      </w:r>
    </w:p>
    <w:p w:rsidR="00545F38" w:rsidRPr="00545F38" w:rsidRDefault="00545F38" w:rsidP="00545F38">
      <w:pPr>
        <w:spacing w:after="0" w:line="240" w:lineRule="auto"/>
        <w:ind w:left="720"/>
        <w:contextualSpacing/>
        <w:jc w:val="both"/>
        <w:rPr>
          <w:rFonts w:ascii="Calibri" w:eastAsia="Calibri" w:hAnsi="Calibri" w:cs="Times New Roman"/>
        </w:rPr>
      </w:pPr>
    </w:p>
    <w:p w:rsidR="00545F38" w:rsidRPr="00545F38" w:rsidRDefault="00545F38" w:rsidP="00545F38">
      <w:pPr>
        <w:spacing w:after="0" w:line="240" w:lineRule="auto"/>
        <w:ind w:left="720"/>
        <w:contextualSpacing/>
        <w:jc w:val="both"/>
        <w:rPr>
          <w:rFonts w:ascii="Calibri" w:eastAsia="Calibri" w:hAnsi="Calibri" w:cs="Times New Roman"/>
        </w:rPr>
      </w:pPr>
      <w:r w:rsidRPr="00545F38">
        <w:rPr>
          <w:rFonts w:ascii="Calibri" w:eastAsia="Calibri" w:hAnsi="Calibri" w:cs="Times New Roman"/>
        </w:rPr>
        <w:tab/>
      </w:r>
      <w:r w:rsidRPr="00545F38">
        <w:rPr>
          <w:rFonts w:ascii="Calibri" w:eastAsia="Calibri" w:hAnsi="Calibri" w:cs="Times New Roman"/>
        </w:rPr>
        <w:tab/>
      </w:r>
      <w:r w:rsidRPr="00545F38">
        <w:rPr>
          <w:rFonts w:ascii="Calibri" w:eastAsia="Calibri" w:hAnsi="Calibri" w:cs="Times New Roman"/>
        </w:rPr>
        <w:tab/>
      </w:r>
    </w:p>
    <w:p w:rsidR="00545F38" w:rsidRPr="00545F38" w:rsidRDefault="00545F38" w:rsidP="00545F38">
      <w:pPr>
        <w:spacing w:after="0" w:line="240" w:lineRule="auto"/>
        <w:ind w:left="720"/>
        <w:contextualSpacing/>
        <w:jc w:val="both"/>
        <w:rPr>
          <w:rFonts w:ascii="Calibri" w:eastAsia="Calibri" w:hAnsi="Calibri" w:cs="Times New Roman"/>
        </w:rPr>
      </w:pPr>
    </w:p>
    <w:p w:rsidR="00545F38" w:rsidRPr="00545F38" w:rsidRDefault="00545F38" w:rsidP="00545F38">
      <w:pPr>
        <w:spacing w:after="0" w:line="240" w:lineRule="auto"/>
        <w:ind w:left="720"/>
        <w:contextualSpacing/>
        <w:jc w:val="both"/>
        <w:rPr>
          <w:rFonts w:ascii="Calibri" w:eastAsia="Calibri" w:hAnsi="Calibri" w:cs="Times New Roman"/>
          <w:sz w:val="20"/>
          <w:szCs w:val="20"/>
        </w:rPr>
      </w:pPr>
      <w:r w:rsidRPr="00545F38">
        <w:rPr>
          <w:rFonts w:ascii="Calibri" w:eastAsia="Calibri" w:hAnsi="Calibri" w:cs="Times New Roman"/>
        </w:rPr>
        <w:t>If to HC:</w:t>
      </w:r>
      <w:r w:rsidRPr="00545F38">
        <w:rPr>
          <w:rFonts w:ascii="Calibri" w:eastAsia="Calibri" w:hAnsi="Calibri" w:cs="Times New Roman"/>
        </w:rPr>
        <w:tab/>
      </w:r>
      <w:r w:rsidRPr="00545F38">
        <w:rPr>
          <w:rFonts w:ascii="Calibri" w:eastAsia="Calibri" w:hAnsi="Calibri" w:cs="Times New Roman"/>
        </w:rPr>
        <w:tab/>
      </w:r>
      <w:r w:rsidRPr="00545F38">
        <w:rPr>
          <w:rFonts w:ascii="Calibri" w:eastAsia="Calibri" w:hAnsi="Calibri" w:cs="Times New Roman"/>
          <w:sz w:val="20"/>
          <w:szCs w:val="20"/>
        </w:rPr>
        <w:t>Mr. Billy Don Curbo</w:t>
      </w:r>
    </w:p>
    <w:p w:rsidR="00545F38" w:rsidRPr="00545F38" w:rsidRDefault="00545F38" w:rsidP="00545F38">
      <w:pPr>
        <w:spacing w:after="0" w:line="240" w:lineRule="auto"/>
        <w:ind w:left="720"/>
        <w:contextualSpacing/>
        <w:jc w:val="both"/>
        <w:rPr>
          <w:rFonts w:ascii="Calibri" w:eastAsia="Calibri" w:hAnsi="Calibri" w:cs="Times New Roman"/>
          <w:sz w:val="20"/>
          <w:szCs w:val="20"/>
        </w:rPr>
      </w:pPr>
      <w:r w:rsidRPr="00545F38">
        <w:rPr>
          <w:rFonts w:ascii="Calibri" w:eastAsia="Calibri" w:hAnsi="Calibri" w:cs="Times New Roman"/>
          <w:sz w:val="20"/>
          <w:szCs w:val="20"/>
        </w:rPr>
        <w:tab/>
      </w:r>
      <w:r w:rsidRPr="00545F38">
        <w:rPr>
          <w:rFonts w:ascii="Calibri" w:eastAsia="Calibri" w:hAnsi="Calibri" w:cs="Times New Roman"/>
          <w:sz w:val="20"/>
          <w:szCs w:val="20"/>
        </w:rPr>
        <w:tab/>
      </w:r>
      <w:r w:rsidRPr="00545F38">
        <w:rPr>
          <w:rFonts w:ascii="Calibri" w:eastAsia="Calibri" w:hAnsi="Calibri" w:cs="Times New Roman"/>
          <w:sz w:val="20"/>
          <w:szCs w:val="20"/>
        </w:rPr>
        <w:tab/>
        <w:t>Interim President, Hill College</w:t>
      </w:r>
    </w:p>
    <w:p w:rsidR="00545F38" w:rsidRPr="00545F38" w:rsidRDefault="00545F38" w:rsidP="00545F38">
      <w:pPr>
        <w:spacing w:after="0" w:line="240" w:lineRule="auto"/>
        <w:ind w:left="720"/>
        <w:contextualSpacing/>
        <w:jc w:val="both"/>
        <w:rPr>
          <w:rFonts w:ascii="Calibri" w:eastAsia="Calibri" w:hAnsi="Calibri" w:cs="Times New Roman"/>
          <w:sz w:val="20"/>
          <w:szCs w:val="20"/>
        </w:rPr>
      </w:pPr>
      <w:r w:rsidRPr="00545F38">
        <w:rPr>
          <w:rFonts w:ascii="Calibri" w:eastAsia="Calibri" w:hAnsi="Calibri" w:cs="Times New Roman"/>
          <w:sz w:val="20"/>
          <w:szCs w:val="20"/>
        </w:rPr>
        <w:tab/>
      </w:r>
      <w:r w:rsidRPr="00545F38">
        <w:rPr>
          <w:rFonts w:ascii="Calibri" w:eastAsia="Calibri" w:hAnsi="Calibri" w:cs="Times New Roman"/>
          <w:sz w:val="20"/>
          <w:szCs w:val="20"/>
        </w:rPr>
        <w:tab/>
      </w:r>
      <w:r w:rsidRPr="00545F38">
        <w:rPr>
          <w:rFonts w:ascii="Calibri" w:eastAsia="Calibri" w:hAnsi="Calibri" w:cs="Times New Roman"/>
          <w:sz w:val="20"/>
          <w:szCs w:val="20"/>
        </w:rPr>
        <w:tab/>
        <w:t>112 Lamar Dr.</w:t>
      </w:r>
    </w:p>
    <w:p w:rsidR="00545F38" w:rsidRPr="00545F38" w:rsidRDefault="00545F38" w:rsidP="00545F38">
      <w:pPr>
        <w:spacing w:after="0" w:line="240" w:lineRule="auto"/>
        <w:ind w:left="720"/>
        <w:contextualSpacing/>
        <w:jc w:val="both"/>
        <w:rPr>
          <w:rFonts w:ascii="Calibri" w:eastAsia="Calibri" w:hAnsi="Calibri" w:cs="Times New Roman"/>
          <w:sz w:val="20"/>
          <w:szCs w:val="20"/>
        </w:rPr>
      </w:pPr>
      <w:r w:rsidRPr="00545F38">
        <w:rPr>
          <w:rFonts w:ascii="Calibri" w:eastAsia="Calibri" w:hAnsi="Calibri" w:cs="Times New Roman"/>
          <w:sz w:val="20"/>
          <w:szCs w:val="20"/>
        </w:rPr>
        <w:tab/>
      </w:r>
      <w:r w:rsidRPr="00545F38">
        <w:rPr>
          <w:rFonts w:ascii="Calibri" w:eastAsia="Calibri" w:hAnsi="Calibri" w:cs="Times New Roman"/>
          <w:sz w:val="20"/>
          <w:szCs w:val="20"/>
        </w:rPr>
        <w:tab/>
      </w:r>
      <w:r w:rsidRPr="00545F38">
        <w:rPr>
          <w:rFonts w:ascii="Calibri" w:eastAsia="Calibri" w:hAnsi="Calibri" w:cs="Times New Roman"/>
          <w:sz w:val="20"/>
          <w:szCs w:val="20"/>
        </w:rPr>
        <w:tab/>
        <w:t>Hillsboro, TX  76645</w:t>
      </w:r>
    </w:p>
    <w:p w:rsidR="00545F38" w:rsidRPr="00545F38" w:rsidRDefault="00545F38" w:rsidP="00545F38">
      <w:pPr>
        <w:spacing w:after="0" w:line="240" w:lineRule="auto"/>
        <w:ind w:left="720"/>
        <w:contextualSpacing/>
        <w:jc w:val="both"/>
        <w:rPr>
          <w:rFonts w:ascii="Calibri" w:eastAsia="Calibri" w:hAnsi="Calibri" w:cs="Times New Roman"/>
        </w:rPr>
      </w:pPr>
    </w:p>
    <w:p w:rsidR="00545F38" w:rsidRPr="00545F38" w:rsidRDefault="00545F38" w:rsidP="00545F38">
      <w:pPr>
        <w:spacing w:after="0" w:line="240" w:lineRule="auto"/>
        <w:ind w:left="720"/>
        <w:contextualSpacing/>
        <w:jc w:val="both"/>
        <w:rPr>
          <w:rFonts w:ascii="Calibri" w:eastAsia="Calibri" w:hAnsi="Calibri" w:cs="Times New Roman"/>
        </w:rPr>
      </w:pPr>
      <w:r w:rsidRPr="00545F38">
        <w:rPr>
          <w:rFonts w:ascii="Calibri" w:eastAsia="Calibri" w:hAnsi="Calibri" w:cs="Times New Roman"/>
        </w:rPr>
        <w:t>Either party may change such address for notice for the party designated to receive such notice by giving written notice to the other party as provided in this paragraph.</w:t>
      </w:r>
    </w:p>
    <w:p w:rsidR="00545F38" w:rsidRPr="00545F38" w:rsidRDefault="00545F38" w:rsidP="00545F38">
      <w:pPr>
        <w:spacing w:after="0" w:line="240" w:lineRule="auto"/>
        <w:jc w:val="both"/>
        <w:rPr>
          <w:rFonts w:ascii="Calibri" w:eastAsia="Calibri" w:hAnsi="Calibri" w:cs="Times New Roman"/>
        </w:rPr>
      </w:pPr>
    </w:p>
    <w:p w:rsidR="00545F38" w:rsidRPr="00545F38" w:rsidRDefault="00545F38" w:rsidP="00545F38">
      <w:pPr>
        <w:numPr>
          <w:ilvl w:val="0"/>
          <w:numId w:val="1"/>
        </w:numPr>
        <w:spacing w:after="0" w:line="240" w:lineRule="auto"/>
        <w:contextualSpacing/>
        <w:jc w:val="both"/>
        <w:rPr>
          <w:rFonts w:ascii="Calibri" w:eastAsia="Calibri" w:hAnsi="Calibri" w:cs="Times New Roman"/>
        </w:rPr>
      </w:pPr>
      <w:r w:rsidRPr="00545F38">
        <w:rPr>
          <w:rFonts w:ascii="Calibri" w:eastAsia="Calibri" w:hAnsi="Calibri" w:cs="Times New Roman"/>
          <w:u w:val="single"/>
        </w:rPr>
        <w:t>Relationship of the Parties</w:t>
      </w:r>
      <w:r w:rsidRPr="00545F38">
        <w:rPr>
          <w:rFonts w:ascii="Calibri" w:eastAsia="Calibri" w:hAnsi="Calibri" w:cs="Times New Roman"/>
        </w:rPr>
        <w:t xml:space="preserve">.  It is understood and agreed that HC is a separate legal entity from </w:t>
      </w:r>
      <w:r w:rsidR="00312BC3">
        <w:rPr>
          <w:rFonts w:ascii="Calibri" w:eastAsia="Calibri" w:hAnsi="Calibri" w:cs="Times New Roman"/>
          <w:noProof/>
        </w:rPr>
        <w:t>ISD</w:t>
      </w:r>
      <w:r w:rsidRPr="00545F38">
        <w:rPr>
          <w:rFonts w:ascii="Calibri" w:eastAsia="Calibri" w:hAnsi="Calibri" w:cs="Times New Roman"/>
        </w:rPr>
        <w:t xml:space="preserve"> and HC is not an employee, agent, joint venture, or partner of </w:t>
      </w:r>
      <w:r w:rsidR="00312BC3">
        <w:rPr>
          <w:rFonts w:ascii="Calibri" w:eastAsia="Calibri" w:hAnsi="Calibri" w:cs="Times New Roman"/>
          <w:noProof/>
        </w:rPr>
        <w:t>ISD</w:t>
      </w:r>
      <w:r w:rsidRPr="00545F38">
        <w:rPr>
          <w:rFonts w:ascii="Calibri" w:eastAsia="Calibri" w:hAnsi="Calibri" w:cs="Times New Roman"/>
        </w:rPr>
        <w:t xml:space="preserve">.  Nothing in this </w:t>
      </w:r>
      <w:r w:rsidRPr="00545F38">
        <w:rPr>
          <w:rFonts w:ascii="Calibri" w:eastAsia="Calibri" w:hAnsi="Calibri" w:cs="Times New Roman"/>
        </w:rPr>
        <w:lastRenderedPageBreak/>
        <w:t xml:space="preserve">Agreement shall be interpreted or construed as creating or establishing the relationship of employer and employee between </w:t>
      </w:r>
      <w:r w:rsidR="00312BC3">
        <w:rPr>
          <w:rFonts w:ascii="Calibri" w:eastAsia="Calibri" w:hAnsi="Calibri" w:cs="Times New Roman"/>
          <w:noProof/>
        </w:rPr>
        <w:t>ISD</w:t>
      </w:r>
      <w:r w:rsidRPr="00545F38">
        <w:rPr>
          <w:rFonts w:ascii="Calibri" w:eastAsia="Calibri" w:hAnsi="Calibri" w:cs="Times New Roman"/>
        </w:rPr>
        <w:t xml:space="preserve"> and either HC or any employee or agent of HC.</w:t>
      </w:r>
    </w:p>
    <w:p w:rsidR="00545F38" w:rsidRPr="00545F38" w:rsidRDefault="00545F38" w:rsidP="00545F38">
      <w:pPr>
        <w:spacing w:after="0" w:line="240" w:lineRule="auto"/>
        <w:jc w:val="both"/>
        <w:rPr>
          <w:rFonts w:ascii="Calibri" w:eastAsia="Calibri" w:hAnsi="Calibri" w:cs="Times New Roman"/>
        </w:rPr>
      </w:pPr>
    </w:p>
    <w:p w:rsidR="00545F38" w:rsidRPr="00545F38" w:rsidRDefault="00545F38" w:rsidP="00545F38">
      <w:pPr>
        <w:numPr>
          <w:ilvl w:val="0"/>
          <w:numId w:val="1"/>
        </w:numPr>
        <w:spacing w:after="0" w:line="240" w:lineRule="auto"/>
        <w:contextualSpacing/>
        <w:jc w:val="both"/>
        <w:rPr>
          <w:rFonts w:ascii="Calibri" w:eastAsia="Calibri" w:hAnsi="Calibri" w:cs="Times New Roman"/>
        </w:rPr>
      </w:pPr>
      <w:r w:rsidRPr="00545F38">
        <w:rPr>
          <w:rFonts w:ascii="Calibri" w:eastAsia="Calibri" w:hAnsi="Calibri" w:cs="Times New Roman"/>
          <w:u w:val="single"/>
        </w:rPr>
        <w:t xml:space="preserve">No Waiver of </w:t>
      </w:r>
      <w:r w:rsidR="00312BC3">
        <w:rPr>
          <w:rFonts w:ascii="Calibri" w:eastAsia="Calibri" w:hAnsi="Calibri" w:cs="Times New Roman"/>
          <w:noProof/>
          <w:u w:val="single"/>
        </w:rPr>
        <w:t>ISD</w:t>
      </w:r>
      <w:r w:rsidRPr="00545F38">
        <w:rPr>
          <w:rFonts w:ascii="Calibri" w:eastAsia="Calibri" w:hAnsi="Calibri" w:cs="Times New Roman"/>
          <w:u w:val="single"/>
        </w:rPr>
        <w:t>’s Immunity</w:t>
      </w:r>
      <w:r w:rsidRPr="00545F38">
        <w:rPr>
          <w:rFonts w:ascii="Calibri" w:eastAsia="Calibri" w:hAnsi="Calibri" w:cs="Times New Roman"/>
        </w:rPr>
        <w:t xml:space="preserve">.  The execution of this MOU and the performance by </w:t>
      </w:r>
      <w:r w:rsidR="00312BC3">
        <w:rPr>
          <w:rFonts w:ascii="Calibri" w:eastAsia="Calibri" w:hAnsi="Calibri" w:cs="Times New Roman"/>
          <w:noProof/>
        </w:rPr>
        <w:t>ISD</w:t>
      </w:r>
      <w:r w:rsidRPr="00545F38">
        <w:rPr>
          <w:rFonts w:ascii="Calibri" w:eastAsia="Calibri" w:hAnsi="Calibri" w:cs="Times New Roman"/>
        </w:rPr>
        <w:t xml:space="preserve"> of any of its obligations hereunder are not, and are not intended to waive or relinquish, and </w:t>
      </w:r>
      <w:r w:rsidR="00312BC3">
        <w:rPr>
          <w:rFonts w:ascii="Calibri" w:eastAsia="Calibri" w:hAnsi="Calibri" w:cs="Times New Roman"/>
          <w:noProof/>
        </w:rPr>
        <w:t>ISD</w:t>
      </w:r>
      <w:r w:rsidRPr="00545F38">
        <w:rPr>
          <w:rFonts w:ascii="Calibri" w:eastAsia="Calibri" w:hAnsi="Calibri" w:cs="Times New Roman"/>
        </w:rPr>
        <w:t xml:space="preserve"> shall not waive or relinquish, any governmental, sovereign immunity or defense from or to liability or prosecution available to </w:t>
      </w:r>
      <w:r w:rsidR="00312BC3">
        <w:rPr>
          <w:rFonts w:ascii="Calibri" w:eastAsia="Calibri" w:hAnsi="Calibri" w:cs="Times New Roman"/>
          <w:noProof/>
        </w:rPr>
        <w:t>ISD</w:t>
      </w:r>
      <w:r w:rsidRPr="00545F38">
        <w:rPr>
          <w:rFonts w:ascii="Calibri" w:eastAsia="Calibri" w:hAnsi="Calibri" w:cs="Times New Roman"/>
        </w:rPr>
        <w:t>, its trustees, officers, employees, or agents under federal or Texas laws.</w:t>
      </w:r>
    </w:p>
    <w:p w:rsidR="00545F38" w:rsidRPr="00545F38" w:rsidRDefault="00545F38" w:rsidP="00545F38">
      <w:pPr>
        <w:spacing w:after="160" w:line="259" w:lineRule="auto"/>
        <w:ind w:left="720"/>
        <w:contextualSpacing/>
        <w:rPr>
          <w:rFonts w:ascii="Calibri" w:eastAsia="Calibri" w:hAnsi="Calibri" w:cs="Times New Roman"/>
        </w:rPr>
      </w:pPr>
    </w:p>
    <w:p w:rsidR="00545F38" w:rsidRPr="00545F38" w:rsidRDefault="00545F38" w:rsidP="00545F38">
      <w:pPr>
        <w:numPr>
          <w:ilvl w:val="0"/>
          <w:numId w:val="1"/>
        </w:numPr>
        <w:spacing w:after="0" w:line="240" w:lineRule="auto"/>
        <w:contextualSpacing/>
        <w:jc w:val="both"/>
        <w:rPr>
          <w:rFonts w:ascii="Calibri" w:eastAsia="Calibri" w:hAnsi="Calibri" w:cs="Times New Roman"/>
        </w:rPr>
      </w:pPr>
      <w:r w:rsidRPr="00545F38">
        <w:rPr>
          <w:rFonts w:ascii="Calibri" w:eastAsia="Calibri" w:hAnsi="Calibri" w:cs="Times New Roman"/>
          <w:u w:val="single"/>
        </w:rPr>
        <w:t>No Third Party Beneficiaries</w:t>
      </w:r>
      <w:r w:rsidRPr="00545F38">
        <w:rPr>
          <w:rFonts w:ascii="Calibri" w:eastAsia="Calibri" w:hAnsi="Calibri" w:cs="Times New Roman"/>
        </w:rPr>
        <w:t>.  Nothing in this MOU shall be deemed or construed to create any third party beneficiaries or otherwise give any third party any claim or right of action against any party to this MOU.</w:t>
      </w:r>
    </w:p>
    <w:p w:rsidR="00545F38" w:rsidRPr="00545F38" w:rsidRDefault="00545F38" w:rsidP="00545F38">
      <w:pPr>
        <w:spacing w:after="160" w:line="259" w:lineRule="auto"/>
        <w:ind w:left="720"/>
        <w:contextualSpacing/>
        <w:rPr>
          <w:rFonts w:ascii="Calibri" w:eastAsia="Calibri" w:hAnsi="Calibri" w:cs="Times New Roman"/>
        </w:rPr>
      </w:pPr>
    </w:p>
    <w:p w:rsidR="00545F38" w:rsidRPr="00545F38" w:rsidRDefault="00545F38" w:rsidP="00545F38">
      <w:pPr>
        <w:numPr>
          <w:ilvl w:val="0"/>
          <w:numId w:val="1"/>
        </w:numPr>
        <w:spacing w:after="0" w:line="240" w:lineRule="auto"/>
        <w:contextualSpacing/>
        <w:jc w:val="both"/>
        <w:rPr>
          <w:rFonts w:ascii="Calibri" w:eastAsia="Calibri" w:hAnsi="Calibri" w:cs="Times New Roman"/>
        </w:rPr>
      </w:pPr>
      <w:r w:rsidRPr="00545F38">
        <w:rPr>
          <w:rFonts w:ascii="Calibri" w:eastAsia="Calibri" w:hAnsi="Calibri" w:cs="Times New Roman"/>
          <w:u w:val="single"/>
        </w:rPr>
        <w:t>Governing Law and Venue</w:t>
      </w:r>
      <w:r w:rsidRPr="00545F38">
        <w:rPr>
          <w:rFonts w:ascii="Calibri" w:eastAsia="Calibri" w:hAnsi="Calibri" w:cs="Times New Roman"/>
        </w:rPr>
        <w:t>.  This MOU shall be governed by and construed in accordance with the laws of the State of Texas, without regard to its conflicts of laws provisions.  The mandatory and exclusive venue for the adjudication or resolution of any dispute arising out of this Agreement shall be in Hill County, Texas.</w:t>
      </w:r>
    </w:p>
    <w:p w:rsidR="00545F38" w:rsidRPr="00545F38" w:rsidRDefault="00545F38" w:rsidP="00545F38">
      <w:pPr>
        <w:spacing w:after="0" w:line="240" w:lineRule="auto"/>
        <w:jc w:val="both"/>
        <w:rPr>
          <w:rFonts w:ascii="Calibri" w:eastAsia="Calibri" w:hAnsi="Calibri" w:cs="Times New Roman"/>
        </w:rPr>
      </w:pPr>
    </w:p>
    <w:p w:rsidR="00545F38" w:rsidRPr="00545F38" w:rsidRDefault="00545F38" w:rsidP="00545F38">
      <w:pPr>
        <w:numPr>
          <w:ilvl w:val="0"/>
          <w:numId w:val="1"/>
        </w:numPr>
        <w:spacing w:after="0" w:line="240" w:lineRule="auto"/>
        <w:contextualSpacing/>
        <w:jc w:val="both"/>
        <w:rPr>
          <w:rFonts w:ascii="Calibri" w:eastAsia="Calibri" w:hAnsi="Calibri" w:cs="Times New Roman"/>
        </w:rPr>
      </w:pPr>
      <w:r w:rsidRPr="00545F38">
        <w:rPr>
          <w:rFonts w:ascii="Calibri" w:eastAsia="Calibri" w:hAnsi="Calibri" w:cs="Times New Roman"/>
          <w:u w:val="single"/>
        </w:rPr>
        <w:t>Entire Agreement</w:t>
      </w:r>
      <w:r w:rsidRPr="00545F38">
        <w:rPr>
          <w:rFonts w:ascii="Calibri" w:eastAsia="Calibri" w:hAnsi="Calibri" w:cs="Times New Roman"/>
        </w:rPr>
        <w:t>.  This MOU and the attached and incorporated addendum or exhibits, if any, contain the entire agreement of the parties relative to the purpose(s) of the MOU and supersede any other representations, agreements, arrangements, negotiations, or understanding, oral or written, between the parties of this MOU.</w:t>
      </w:r>
    </w:p>
    <w:p w:rsidR="00545F38" w:rsidRPr="00545F38" w:rsidRDefault="00545F38" w:rsidP="00545F38">
      <w:pPr>
        <w:spacing w:after="160" w:line="259" w:lineRule="auto"/>
        <w:ind w:left="720"/>
        <w:contextualSpacing/>
        <w:rPr>
          <w:rFonts w:ascii="Calibri" w:eastAsia="Calibri" w:hAnsi="Calibri" w:cs="Times New Roman"/>
        </w:rPr>
      </w:pPr>
    </w:p>
    <w:p w:rsidR="00545F38" w:rsidRPr="00545F38" w:rsidRDefault="00545F38" w:rsidP="00545F38">
      <w:pPr>
        <w:numPr>
          <w:ilvl w:val="0"/>
          <w:numId w:val="1"/>
        </w:numPr>
        <w:spacing w:after="0" w:line="240" w:lineRule="auto"/>
        <w:contextualSpacing/>
        <w:jc w:val="both"/>
        <w:rPr>
          <w:rFonts w:ascii="Calibri" w:eastAsia="Calibri" w:hAnsi="Calibri" w:cs="Times New Roman"/>
        </w:rPr>
      </w:pPr>
      <w:r w:rsidRPr="00545F38">
        <w:rPr>
          <w:rFonts w:ascii="Calibri" w:eastAsia="Calibri" w:hAnsi="Calibri" w:cs="Times New Roman"/>
          <w:u w:val="single"/>
        </w:rPr>
        <w:t>Severability</w:t>
      </w:r>
      <w:r w:rsidRPr="00545F38">
        <w:rPr>
          <w:rFonts w:ascii="Calibri" w:eastAsia="Calibri" w:hAnsi="Calibri" w:cs="Times New Roman"/>
        </w:rPr>
        <w:t>.  In the event that any one or more of the provisions contained in this MOU shall for any reason be held to be invalid, illegal, or unenforceable in any respect, such invalidity, illegality, or unenforceability shall not affect any other provisions, and the MOU shall be construed as if such invalid, illegal, or unenforceable provision had never been contained in it.</w:t>
      </w:r>
    </w:p>
    <w:p w:rsidR="00545F38" w:rsidRPr="00545F38" w:rsidRDefault="00545F38" w:rsidP="00545F38">
      <w:pPr>
        <w:spacing w:after="160" w:line="259" w:lineRule="auto"/>
        <w:ind w:left="720"/>
        <w:contextualSpacing/>
        <w:rPr>
          <w:rFonts w:ascii="Calibri" w:eastAsia="Calibri" w:hAnsi="Calibri" w:cs="Times New Roman"/>
        </w:rPr>
      </w:pPr>
    </w:p>
    <w:p w:rsidR="00545F38" w:rsidRPr="00545F38" w:rsidRDefault="00545F38" w:rsidP="00545F38">
      <w:pPr>
        <w:numPr>
          <w:ilvl w:val="0"/>
          <w:numId w:val="1"/>
        </w:numPr>
        <w:spacing w:after="0" w:line="240" w:lineRule="auto"/>
        <w:contextualSpacing/>
        <w:jc w:val="both"/>
        <w:rPr>
          <w:rFonts w:ascii="Calibri" w:eastAsia="Calibri" w:hAnsi="Calibri" w:cs="Times New Roman"/>
        </w:rPr>
      </w:pPr>
      <w:r w:rsidRPr="00545F38">
        <w:rPr>
          <w:rFonts w:ascii="Calibri" w:eastAsia="Calibri" w:hAnsi="Calibri" w:cs="Times New Roman"/>
          <w:u w:val="single"/>
        </w:rPr>
        <w:t>Interpretation</w:t>
      </w:r>
      <w:r w:rsidRPr="00545F38">
        <w:rPr>
          <w:rFonts w:ascii="Calibri" w:eastAsia="Calibri" w:hAnsi="Calibri" w:cs="Times New Roman"/>
        </w:rPr>
        <w:t>.  The parties agree that the normal rules of construction that require that any ambiguities in this MOU are to be construed against the drafter shall not be employed in the interpretation of this MOU.</w:t>
      </w:r>
    </w:p>
    <w:p w:rsidR="00545F38" w:rsidRPr="00545F38" w:rsidRDefault="00545F38" w:rsidP="00545F38">
      <w:pPr>
        <w:spacing w:after="160" w:line="259" w:lineRule="auto"/>
        <w:ind w:left="720"/>
        <w:contextualSpacing/>
        <w:rPr>
          <w:rFonts w:ascii="Calibri" w:eastAsia="Calibri" w:hAnsi="Calibri" w:cs="Times New Roman"/>
        </w:rPr>
      </w:pPr>
    </w:p>
    <w:p w:rsidR="00545F38" w:rsidRPr="00545F38" w:rsidRDefault="00545F38" w:rsidP="00545F38">
      <w:pPr>
        <w:numPr>
          <w:ilvl w:val="0"/>
          <w:numId w:val="1"/>
        </w:numPr>
        <w:spacing w:after="0" w:line="240" w:lineRule="auto"/>
        <w:contextualSpacing/>
        <w:jc w:val="both"/>
        <w:rPr>
          <w:rFonts w:ascii="Calibri" w:eastAsia="Calibri" w:hAnsi="Calibri" w:cs="Times New Roman"/>
        </w:rPr>
      </w:pPr>
      <w:r w:rsidRPr="00545F38">
        <w:rPr>
          <w:rFonts w:ascii="Calibri" w:eastAsia="Calibri" w:hAnsi="Calibri" w:cs="Times New Roman"/>
          <w:u w:val="single"/>
        </w:rPr>
        <w:t>Changes and Amendments</w:t>
      </w:r>
      <w:r w:rsidRPr="00545F38">
        <w:rPr>
          <w:rFonts w:ascii="Calibri" w:eastAsia="Calibri" w:hAnsi="Calibri" w:cs="Times New Roman"/>
        </w:rPr>
        <w:t>.  This MOU may be amended, modified, and/or supplemented only by the mutual agreement of the parties, in writing, to be attached to the incorporated in this MOU.</w:t>
      </w:r>
    </w:p>
    <w:p w:rsidR="00545F38" w:rsidRPr="00545F38" w:rsidRDefault="00545F38" w:rsidP="00545F38">
      <w:pPr>
        <w:spacing w:after="160" w:line="259" w:lineRule="auto"/>
        <w:ind w:left="720"/>
        <w:contextualSpacing/>
        <w:rPr>
          <w:rFonts w:ascii="Calibri" w:eastAsia="Calibri" w:hAnsi="Calibri" w:cs="Times New Roman"/>
        </w:rPr>
      </w:pPr>
    </w:p>
    <w:p w:rsidR="00545F38" w:rsidRPr="00545F38" w:rsidRDefault="00545F38" w:rsidP="00545F38">
      <w:pPr>
        <w:numPr>
          <w:ilvl w:val="0"/>
          <w:numId w:val="1"/>
        </w:numPr>
        <w:spacing w:after="0" w:line="240" w:lineRule="auto"/>
        <w:contextualSpacing/>
        <w:jc w:val="both"/>
        <w:rPr>
          <w:rFonts w:ascii="Calibri" w:eastAsia="Calibri" w:hAnsi="Calibri" w:cs="Times New Roman"/>
        </w:rPr>
      </w:pPr>
      <w:r w:rsidRPr="00545F38">
        <w:rPr>
          <w:rFonts w:ascii="Calibri" w:eastAsia="Calibri" w:hAnsi="Calibri" w:cs="Times New Roman"/>
          <w:u w:val="single"/>
        </w:rPr>
        <w:t>Assignment</w:t>
      </w:r>
      <w:r w:rsidRPr="00545F38">
        <w:rPr>
          <w:rFonts w:ascii="Calibri" w:eastAsia="Calibri" w:hAnsi="Calibri" w:cs="Times New Roman"/>
        </w:rPr>
        <w:t xml:space="preserve">.  Neither this MOU nor any rights, duties, or obligations under it shall be assignable by HC without the prior written acknowledgment and authorization of </w:t>
      </w:r>
      <w:r w:rsidR="00312BC3">
        <w:rPr>
          <w:rFonts w:ascii="Calibri" w:eastAsia="Calibri" w:hAnsi="Calibri" w:cs="Times New Roman"/>
          <w:noProof/>
        </w:rPr>
        <w:t>ISD</w:t>
      </w:r>
      <w:r w:rsidRPr="00545F38">
        <w:rPr>
          <w:rFonts w:ascii="Calibri" w:eastAsia="Calibri" w:hAnsi="Calibri" w:cs="Times New Roman"/>
        </w:rPr>
        <w:t xml:space="preserve">.  Any attempted assignment by HC without </w:t>
      </w:r>
      <w:r w:rsidR="00312BC3">
        <w:rPr>
          <w:rFonts w:ascii="Calibri" w:eastAsia="Calibri" w:hAnsi="Calibri" w:cs="Times New Roman"/>
          <w:noProof/>
        </w:rPr>
        <w:t>ISD</w:t>
      </w:r>
      <w:r w:rsidRPr="00545F38">
        <w:rPr>
          <w:rFonts w:ascii="Calibri" w:eastAsia="Calibri" w:hAnsi="Calibri" w:cs="Times New Roman"/>
        </w:rPr>
        <w:t>’s prior written consent shall be void.</w:t>
      </w:r>
    </w:p>
    <w:p w:rsidR="00545F38" w:rsidRPr="00545F38" w:rsidRDefault="00545F38" w:rsidP="00545F38">
      <w:pPr>
        <w:spacing w:after="160" w:line="259" w:lineRule="auto"/>
        <w:ind w:left="720"/>
        <w:contextualSpacing/>
        <w:rPr>
          <w:rFonts w:ascii="Calibri" w:eastAsia="Calibri" w:hAnsi="Calibri" w:cs="Times New Roman"/>
        </w:rPr>
      </w:pPr>
    </w:p>
    <w:p w:rsidR="00545F38" w:rsidRPr="00545F38" w:rsidRDefault="00545F38" w:rsidP="00545F38">
      <w:pPr>
        <w:numPr>
          <w:ilvl w:val="0"/>
          <w:numId w:val="1"/>
        </w:numPr>
        <w:spacing w:after="0" w:line="240" w:lineRule="auto"/>
        <w:contextualSpacing/>
        <w:jc w:val="both"/>
        <w:rPr>
          <w:rFonts w:ascii="Calibri" w:eastAsia="Calibri" w:hAnsi="Calibri" w:cs="Times New Roman"/>
        </w:rPr>
      </w:pPr>
      <w:r w:rsidRPr="00545F38">
        <w:rPr>
          <w:rFonts w:ascii="Calibri" w:eastAsia="Calibri" w:hAnsi="Calibri" w:cs="Times New Roman"/>
          <w:u w:val="single"/>
        </w:rPr>
        <w:t>No Waiver</w:t>
      </w:r>
      <w:r w:rsidRPr="00545F38">
        <w:rPr>
          <w:rFonts w:ascii="Calibri" w:eastAsia="Calibri" w:hAnsi="Calibri" w:cs="Times New Roman"/>
        </w:rPr>
        <w:t>.  No failure on the part of either party at any time to require the performance by the other party of any term hereof shall be taken or held to be a waiver of such term or in any way affect such party’s right to enforce such term, and no waiver on the part of either party of any term hereof shall be taken or held to be a waiver of any other term hereof or the breach thereof.  No waiver, alteration, or modification or any of the provisions of this MOU shall be binding unless in writing and signed by duly authorized representatives of the parties hereto.</w:t>
      </w:r>
    </w:p>
    <w:p w:rsidR="00545F38" w:rsidRPr="00545F38" w:rsidRDefault="00545F38" w:rsidP="00545F38">
      <w:pPr>
        <w:spacing w:after="160" w:line="259" w:lineRule="auto"/>
        <w:ind w:left="720"/>
        <w:contextualSpacing/>
        <w:rPr>
          <w:rFonts w:ascii="Calibri" w:eastAsia="Calibri" w:hAnsi="Calibri" w:cs="Times New Roman"/>
        </w:rPr>
      </w:pPr>
    </w:p>
    <w:p w:rsidR="00545F38" w:rsidRPr="00545F38" w:rsidRDefault="00545F38" w:rsidP="00545F38">
      <w:pPr>
        <w:numPr>
          <w:ilvl w:val="0"/>
          <w:numId w:val="1"/>
        </w:numPr>
        <w:spacing w:after="0" w:line="240" w:lineRule="auto"/>
        <w:contextualSpacing/>
        <w:jc w:val="both"/>
        <w:rPr>
          <w:rFonts w:ascii="Calibri" w:eastAsia="Calibri" w:hAnsi="Calibri" w:cs="Times New Roman"/>
        </w:rPr>
      </w:pPr>
      <w:r w:rsidRPr="00545F38">
        <w:rPr>
          <w:rFonts w:ascii="Calibri" w:eastAsia="Calibri" w:hAnsi="Calibri" w:cs="Times New Roman"/>
          <w:u w:val="single"/>
        </w:rPr>
        <w:lastRenderedPageBreak/>
        <w:t>Captions</w:t>
      </w:r>
      <w:r w:rsidRPr="00545F38">
        <w:rPr>
          <w:rFonts w:ascii="Calibri" w:eastAsia="Calibri" w:hAnsi="Calibri" w:cs="Times New Roman"/>
        </w:rPr>
        <w:t>.  The captions herein are for convenience and identification purposes only, are not an integral part hereof, and are not to be considered in the interpretation of any part hereof.</w:t>
      </w:r>
    </w:p>
    <w:p w:rsidR="00545F38" w:rsidRPr="00545F38" w:rsidRDefault="00545F38" w:rsidP="00545F38">
      <w:pPr>
        <w:spacing w:after="160" w:line="259" w:lineRule="auto"/>
        <w:ind w:left="720"/>
        <w:contextualSpacing/>
        <w:rPr>
          <w:rFonts w:ascii="Calibri" w:eastAsia="Calibri" w:hAnsi="Calibri" w:cs="Times New Roman"/>
        </w:rPr>
      </w:pPr>
    </w:p>
    <w:p w:rsidR="00545F38" w:rsidRPr="00545F38" w:rsidRDefault="00545F38" w:rsidP="00545F38">
      <w:pPr>
        <w:numPr>
          <w:ilvl w:val="0"/>
          <w:numId w:val="1"/>
        </w:numPr>
        <w:spacing w:after="0" w:line="240" w:lineRule="auto"/>
        <w:contextualSpacing/>
        <w:jc w:val="both"/>
        <w:rPr>
          <w:rFonts w:ascii="Calibri" w:eastAsia="Calibri" w:hAnsi="Calibri" w:cs="Times New Roman"/>
        </w:rPr>
      </w:pPr>
      <w:r w:rsidRPr="00545F38">
        <w:rPr>
          <w:rFonts w:ascii="Calibri" w:eastAsia="Calibri" w:hAnsi="Calibri" w:cs="Times New Roman"/>
          <w:u w:val="single"/>
        </w:rPr>
        <w:t>Counterparts</w:t>
      </w:r>
      <w:r w:rsidRPr="00545F38">
        <w:rPr>
          <w:rFonts w:ascii="Calibri" w:eastAsia="Calibri" w:hAnsi="Calibri" w:cs="Times New Roman"/>
        </w:rPr>
        <w:t>.  This MOU may be executed in separate counterparts, each of which when so executed shall be an original, but all of such counterparts shall together constitute but one and the same instrument.</w:t>
      </w:r>
    </w:p>
    <w:p w:rsidR="00545F38" w:rsidRPr="00545F38" w:rsidRDefault="00545F38" w:rsidP="00545F38">
      <w:pPr>
        <w:spacing w:after="160" w:line="259" w:lineRule="auto"/>
        <w:ind w:left="720"/>
        <w:contextualSpacing/>
        <w:rPr>
          <w:rFonts w:ascii="Calibri" w:eastAsia="Calibri" w:hAnsi="Calibri" w:cs="Times New Roman"/>
        </w:rPr>
      </w:pPr>
    </w:p>
    <w:p w:rsidR="00545F38" w:rsidRPr="00545F38" w:rsidRDefault="00545F38" w:rsidP="00545F38">
      <w:pPr>
        <w:numPr>
          <w:ilvl w:val="0"/>
          <w:numId w:val="1"/>
        </w:numPr>
        <w:spacing w:after="160" w:line="259" w:lineRule="auto"/>
        <w:contextualSpacing/>
        <w:rPr>
          <w:rFonts w:ascii="Calibri" w:eastAsia="Calibri" w:hAnsi="Calibri" w:cs="Times New Roman"/>
        </w:rPr>
      </w:pPr>
      <w:r w:rsidRPr="00545F38">
        <w:rPr>
          <w:rFonts w:ascii="Calibri" w:eastAsia="Calibri" w:hAnsi="Calibri" w:cs="Times New Roman"/>
          <w:u w:val="single"/>
        </w:rPr>
        <w:t>Non-Discrimination.</w:t>
      </w:r>
      <w:r w:rsidRPr="00545F38">
        <w:rPr>
          <w:rFonts w:ascii="Calibri" w:eastAsia="Calibri" w:hAnsi="Calibri" w:cs="Times New Roman"/>
        </w:rPr>
        <w:t xml:space="preserve">  Neither Hill College nor </w:t>
      </w:r>
      <w:r w:rsidRPr="00545F38">
        <w:rPr>
          <w:rFonts w:ascii="Calibri" w:eastAsia="Calibri" w:hAnsi="Calibri" w:cs="Times New Roman"/>
          <w:noProof/>
        </w:rPr>
        <w:t xml:space="preserve"> ISD</w:t>
      </w:r>
      <w:r w:rsidRPr="00545F38">
        <w:rPr>
          <w:rFonts w:ascii="Calibri" w:eastAsia="Calibri" w:hAnsi="Calibri" w:cs="Times New Roman"/>
        </w:rPr>
        <w:t xml:space="preserve"> will discriminate on the basis of sex, age, disability, race, color, religion, national origin or veteran status in its educational and vocational programs, activities, or employment as required by Title IX, Section 504 and Title VI.</w:t>
      </w:r>
    </w:p>
    <w:p w:rsidR="00545F38" w:rsidRPr="00545F38" w:rsidRDefault="00545F38" w:rsidP="00545F38">
      <w:pPr>
        <w:spacing w:after="0" w:line="240" w:lineRule="auto"/>
        <w:ind w:left="360"/>
        <w:jc w:val="both"/>
        <w:rPr>
          <w:rFonts w:ascii="Calibri" w:eastAsia="Calibri" w:hAnsi="Calibri" w:cs="Times New Roman"/>
        </w:rPr>
      </w:pPr>
    </w:p>
    <w:p w:rsidR="00545F38" w:rsidRPr="00545F38" w:rsidRDefault="00545F38" w:rsidP="00545F38">
      <w:pPr>
        <w:spacing w:after="0" w:line="240" w:lineRule="auto"/>
        <w:ind w:left="360"/>
        <w:jc w:val="both"/>
        <w:rPr>
          <w:rFonts w:ascii="Calibri" w:eastAsia="Calibri" w:hAnsi="Calibri" w:cs="Times New Roman"/>
        </w:rPr>
      </w:pPr>
    </w:p>
    <w:p w:rsidR="00545F38" w:rsidRPr="00545F38" w:rsidRDefault="00545F38" w:rsidP="00545F38">
      <w:pPr>
        <w:spacing w:after="0" w:line="240" w:lineRule="auto"/>
        <w:ind w:left="360"/>
        <w:jc w:val="both"/>
        <w:rPr>
          <w:rFonts w:ascii="Calibri" w:eastAsia="Calibri" w:hAnsi="Calibri" w:cs="Times New Roman"/>
        </w:rPr>
      </w:pPr>
      <w:r w:rsidRPr="00545F38">
        <w:rPr>
          <w:rFonts w:ascii="Calibri" w:eastAsia="Calibri" w:hAnsi="Calibri" w:cs="Times New Roman"/>
        </w:rPr>
        <w:t>Executed this __________ day of _____________________, 2014.</w:t>
      </w:r>
    </w:p>
    <w:p w:rsidR="00545F38" w:rsidRPr="00545F38" w:rsidRDefault="00545F38" w:rsidP="00545F38">
      <w:pPr>
        <w:spacing w:after="0" w:line="240" w:lineRule="auto"/>
        <w:ind w:left="360"/>
        <w:jc w:val="both"/>
        <w:rPr>
          <w:rFonts w:ascii="Calibri" w:eastAsia="Calibri" w:hAnsi="Calibri" w:cs="Times New Roman"/>
        </w:rPr>
      </w:pPr>
    </w:p>
    <w:p w:rsidR="00545F38" w:rsidRPr="00545F38" w:rsidRDefault="00545F38" w:rsidP="00545F38">
      <w:pPr>
        <w:spacing w:after="0" w:line="240" w:lineRule="auto"/>
        <w:ind w:left="360"/>
        <w:jc w:val="both"/>
        <w:rPr>
          <w:rFonts w:ascii="Calibri" w:eastAsia="Calibri" w:hAnsi="Calibri" w:cs="Times New Roman"/>
          <w:b/>
        </w:rPr>
      </w:pPr>
      <w:r w:rsidRPr="00545F38">
        <w:rPr>
          <w:rFonts w:ascii="Calibri" w:eastAsia="Calibri" w:hAnsi="Calibri" w:cs="Times New Roman"/>
          <w:b/>
        </w:rPr>
        <w:t xml:space="preserve"> INDEPENDENT SCHOOL DISTRICT</w:t>
      </w:r>
    </w:p>
    <w:p w:rsidR="00545F38" w:rsidRPr="00545F38" w:rsidRDefault="00545F38" w:rsidP="00545F38">
      <w:pPr>
        <w:spacing w:after="0" w:line="240" w:lineRule="auto"/>
        <w:ind w:left="360"/>
        <w:jc w:val="both"/>
        <w:rPr>
          <w:rFonts w:ascii="Calibri" w:eastAsia="Calibri" w:hAnsi="Calibri" w:cs="Times New Roman"/>
          <w:b/>
        </w:rPr>
      </w:pPr>
    </w:p>
    <w:p w:rsidR="00545F38" w:rsidRPr="00545F38" w:rsidRDefault="00545F38" w:rsidP="00545F38">
      <w:pPr>
        <w:spacing w:after="0" w:line="240" w:lineRule="auto"/>
        <w:ind w:left="360"/>
        <w:jc w:val="both"/>
        <w:rPr>
          <w:rFonts w:ascii="Calibri" w:eastAsia="Calibri" w:hAnsi="Calibri" w:cs="Times New Roman"/>
        </w:rPr>
      </w:pPr>
    </w:p>
    <w:p w:rsidR="00545F38" w:rsidRPr="00545F38" w:rsidRDefault="00545F38" w:rsidP="00545F38">
      <w:pPr>
        <w:spacing w:after="0" w:line="240" w:lineRule="auto"/>
        <w:ind w:left="360"/>
        <w:jc w:val="both"/>
        <w:rPr>
          <w:rFonts w:ascii="Calibri" w:eastAsia="Calibri" w:hAnsi="Calibri" w:cs="Times New Roman"/>
        </w:rPr>
      </w:pPr>
      <w:r w:rsidRPr="00545F38">
        <w:rPr>
          <w:rFonts w:ascii="Calibri" w:eastAsia="Calibri" w:hAnsi="Calibri" w:cs="Times New Roman"/>
        </w:rPr>
        <w:t>__________________________________________</w:t>
      </w:r>
    </w:p>
    <w:p w:rsidR="00545F38" w:rsidRPr="00545F38" w:rsidRDefault="00545F38" w:rsidP="00545F38">
      <w:pPr>
        <w:spacing w:after="0" w:line="259" w:lineRule="auto"/>
        <w:ind w:firstLine="360"/>
        <w:jc w:val="both"/>
        <w:rPr>
          <w:rFonts w:ascii="Calibri" w:eastAsia="Calibri" w:hAnsi="Calibri" w:cs="Times New Roman"/>
          <w:color w:val="000000"/>
        </w:rPr>
      </w:pPr>
    </w:p>
    <w:p w:rsidR="00545F38" w:rsidRPr="00545F38" w:rsidRDefault="00545F38" w:rsidP="00545F38">
      <w:pPr>
        <w:spacing w:after="0" w:line="259" w:lineRule="auto"/>
        <w:ind w:firstLine="360"/>
        <w:jc w:val="both"/>
        <w:rPr>
          <w:rFonts w:ascii="Calibri" w:eastAsia="Calibri" w:hAnsi="Calibri" w:cs="Times New Roman"/>
          <w:color w:val="000000"/>
        </w:rPr>
      </w:pPr>
      <w:r w:rsidRPr="00545F38">
        <w:rPr>
          <w:rFonts w:ascii="Calibri" w:eastAsia="Calibri" w:hAnsi="Calibri" w:cs="Times New Roman"/>
          <w:color w:val="000000"/>
        </w:rPr>
        <w:t xml:space="preserve">Superintendent </w:t>
      </w:r>
    </w:p>
    <w:p w:rsidR="00545F38" w:rsidRPr="00545F38" w:rsidRDefault="00545F38" w:rsidP="00545F38">
      <w:pPr>
        <w:spacing w:after="0" w:line="259" w:lineRule="auto"/>
        <w:ind w:firstLine="360"/>
        <w:jc w:val="both"/>
        <w:rPr>
          <w:rFonts w:ascii="Calibri" w:eastAsia="Calibri" w:hAnsi="Calibri" w:cs="Times New Roman"/>
          <w:color w:val="000000"/>
        </w:rPr>
      </w:pPr>
      <w:r w:rsidRPr="00545F38">
        <w:rPr>
          <w:rFonts w:ascii="Calibri" w:eastAsia="Calibri" w:hAnsi="Calibri" w:cs="Times New Roman"/>
          <w:color w:val="000000"/>
        </w:rPr>
        <w:t xml:space="preserve"> </w:t>
      </w:r>
      <w:r w:rsidR="00312BC3">
        <w:rPr>
          <w:rFonts w:ascii="Calibri" w:eastAsia="Calibri" w:hAnsi="Calibri" w:cs="Times New Roman"/>
          <w:noProof/>
          <w:color w:val="000000"/>
        </w:rPr>
        <w:t>ISD</w:t>
      </w:r>
    </w:p>
    <w:p w:rsidR="00545F38" w:rsidRPr="00545F38" w:rsidRDefault="00545F38" w:rsidP="00545F38">
      <w:pPr>
        <w:spacing w:after="0" w:line="240" w:lineRule="auto"/>
        <w:ind w:left="360"/>
        <w:jc w:val="both"/>
        <w:rPr>
          <w:rFonts w:ascii="Calibri" w:eastAsia="Calibri" w:hAnsi="Calibri" w:cs="Times New Roman"/>
        </w:rPr>
      </w:pPr>
    </w:p>
    <w:p w:rsidR="00545F38" w:rsidRPr="00545F38" w:rsidRDefault="00545F38" w:rsidP="00545F38">
      <w:pPr>
        <w:spacing w:after="0" w:line="240" w:lineRule="auto"/>
        <w:ind w:left="360"/>
        <w:jc w:val="both"/>
        <w:rPr>
          <w:rFonts w:ascii="Calibri" w:eastAsia="Calibri" w:hAnsi="Calibri" w:cs="Times New Roman"/>
        </w:rPr>
      </w:pPr>
    </w:p>
    <w:p w:rsidR="00545F38" w:rsidRPr="00545F38" w:rsidRDefault="00545F38" w:rsidP="00545F38">
      <w:pPr>
        <w:spacing w:after="0" w:line="240" w:lineRule="auto"/>
        <w:ind w:left="360"/>
        <w:jc w:val="both"/>
        <w:rPr>
          <w:rFonts w:ascii="Calibri" w:eastAsia="Calibri" w:hAnsi="Calibri" w:cs="Times New Roman"/>
          <w:b/>
        </w:rPr>
      </w:pPr>
      <w:r w:rsidRPr="00545F38">
        <w:rPr>
          <w:rFonts w:ascii="Calibri" w:eastAsia="Calibri" w:hAnsi="Calibri" w:cs="Times New Roman"/>
          <w:b/>
        </w:rPr>
        <w:t>HILL COLLEGE</w:t>
      </w:r>
    </w:p>
    <w:p w:rsidR="00545F38" w:rsidRPr="00545F38" w:rsidRDefault="00545F38" w:rsidP="00545F38">
      <w:pPr>
        <w:spacing w:after="0" w:line="240" w:lineRule="auto"/>
        <w:ind w:left="360"/>
        <w:jc w:val="both"/>
        <w:rPr>
          <w:rFonts w:ascii="Calibri" w:eastAsia="Calibri" w:hAnsi="Calibri" w:cs="Times New Roman"/>
        </w:rPr>
      </w:pPr>
    </w:p>
    <w:p w:rsidR="00545F38" w:rsidRPr="00545F38" w:rsidRDefault="00545F38" w:rsidP="00545F38">
      <w:pPr>
        <w:spacing w:after="0" w:line="240" w:lineRule="auto"/>
        <w:ind w:left="360"/>
        <w:jc w:val="both"/>
        <w:rPr>
          <w:rFonts w:ascii="Calibri" w:eastAsia="Calibri" w:hAnsi="Calibri" w:cs="Times New Roman"/>
        </w:rPr>
      </w:pPr>
    </w:p>
    <w:p w:rsidR="00545F38" w:rsidRPr="00545F38" w:rsidRDefault="00545F38" w:rsidP="00545F38">
      <w:pPr>
        <w:spacing w:after="0" w:line="240" w:lineRule="auto"/>
        <w:ind w:left="360"/>
        <w:jc w:val="both"/>
        <w:rPr>
          <w:rFonts w:ascii="Calibri" w:eastAsia="Calibri" w:hAnsi="Calibri" w:cs="Times New Roman"/>
        </w:rPr>
      </w:pPr>
      <w:r w:rsidRPr="00545F38">
        <w:rPr>
          <w:rFonts w:ascii="Calibri" w:eastAsia="Calibri" w:hAnsi="Calibri" w:cs="Times New Roman"/>
        </w:rPr>
        <w:t>__________________________________________</w:t>
      </w:r>
    </w:p>
    <w:p w:rsidR="00545F38" w:rsidRPr="00545F38" w:rsidRDefault="00545F38" w:rsidP="00545F38">
      <w:pPr>
        <w:spacing w:after="0" w:line="240" w:lineRule="auto"/>
        <w:ind w:left="360"/>
        <w:jc w:val="both"/>
        <w:rPr>
          <w:rFonts w:ascii="Calibri" w:eastAsia="Calibri" w:hAnsi="Calibri" w:cs="Times New Roman"/>
        </w:rPr>
      </w:pPr>
    </w:p>
    <w:p w:rsidR="00545F38" w:rsidRPr="00545F38" w:rsidRDefault="00545F38" w:rsidP="00545F38">
      <w:pPr>
        <w:spacing w:after="0" w:line="240" w:lineRule="auto"/>
        <w:ind w:left="360"/>
        <w:jc w:val="both"/>
        <w:rPr>
          <w:rFonts w:ascii="Calibri" w:eastAsia="Calibri" w:hAnsi="Calibri" w:cs="Times New Roman"/>
        </w:rPr>
      </w:pPr>
      <w:r w:rsidRPr="00545F38">
        <w:rPr>
          <w:rFonts w:ascii="Calibri" w:eastAsia="Calibri" w:hAnsi="Calibri" w:cs="Times New Roman"/>
        </w:rPr>
        <w:t>Mr. Billy Don Curbo</w:t>
      </w:r>
    </w:p>
    <w:p w:rsidR="00545F38" w:rsidRPr="00545F38" w:rsidRDefault="00545F38" w:rsidP="00545F38">
      <w:pPr>
        <w:spacing w:after="0" w:line="240" w:lineRule="auto"/>
        <w:ind w:left="360"/>
        <w:jc w:val="both"/>
        <w:rPr>
          <w:rFonts w:ascii="Calibri" w:eastAsia="Calibri" w:hAnsi="Calibri" w:cs="Times New Roman"/>
        </w:rPr>
      </w:pPr>
      <w:r w:rsidRPr="00545F38">
        <w:rPr>
          <w:rFonts w:ascii="Calibri" w:eastAsia="Calibri" w:hAnsi="Calibri" w:cs="Times New Roman"/>
        </w:rPr>
        <w:t>Interim President</w:t>
      </w:r>
    </w:p>
    <w:p w:rsidR="00545F38" w:rsidRDefault="00545F38" w:rsidP="00545F38">
      <w:pPr>
        <w:spacing w:after="0" w:line="240" w:lineRule="auto"/>
        <w:ind w:left="360"/>
        <w:jc w:val="both"/>
        <w:rPr>
          <w:rFonts w:ascii="Calibri" w:eastAsia="Calibri" w:hAnsi="Calibri" w:cs="Times New Roman"/>
        </w:rPr>
      </w:pPr>
      <w:r w:rsidRPr="00545F38">
        <w:rPr>
          <w:rFonts w:ascii="Calibri" w:eastAsia="Calibri" w:hAnsi="Calibri" w:cs="Times New Roman"/>
        </w:rPr>
        <w:t>Hill</w:t>
      </w:r>
      <w:r>
        <w:rPr>
          <w:rFonts w:ascii="Calibri" w:eastAsia="Calibri" w:hAnsi="Calibri" w:cs="Times New Roman"/>
        </w:rPr>
        <w:t xml:space="preserve"> </w:t>
      </w:r>
      <w:r w:rsidRPr="00545F38">
        <w:rPr>
          <w:rFonts w:ascii="Calibri" w:eastAsia="Calibri" w:hAnsi="Calibri" w:cs="Times New Roman"/>
        </w:rPr>
        <w:t>College</w:t>
      </w:r>
    </w:p>
    <w:p w:rsidR="00545F38" w:rsidRDefault="00545F38" w:rsidP="00545F38">
      <w:pPr>
        <w:spacing w:after="0" w:line="240" w:lineRule="auto"/>
        <w:ind w:left="360"/>
        <w:jc w:val="both"/>
        <w:rPr>
          <w:rFonts w:ascii="Calibri" w:eastAsia="Calibri" w:hAnsi="Calibri" w:cs="Times New Roman"/>
        </w:rPr>
      </w:pPr>
    </w:p>
    <w:sectPr w:rsidR="00545F3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376" w:rsidRDefault="00896376">
      <w:pPr>
        <w:spacing w:after="0" w:line="240" w:lineRule="auto"/>
      </w:pPr>
      <w:r>
        <w:separator/>
      </w:r>
    </w:p>
  </w:endnote>
  <w:endnote w:type="continuationSeparator" w:id="0">
    <w:p w:rsidR="00896376" w:rsidRDefault="00896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83A" w:rsidRPr="002D7585" w:rsidRDefault="00545F38">
    <w:pPr>
      <w:pStyle w:val="Footer"/>
      <w:rPr>
        <w:sz w:val="18"/>
        <w:szCs w:val="18"/>
      </w:rPr>
    </w:pPr>
    <w:r w:rsidRPr="00FE0B52">
      <w:rPr>
        <w:sz w:val="18"/>
        <w:szCs w:val="18"/>
      </w:rPr>
      <w:t xml:space="preserve">HB 5: Community Colleges and </w:t>
    </w:r>
    <w:r>
      <w:rPr>
        <w:sz w:val="18"/>
        <w:szCs w:val="18"/>
      </w:rPr>
      <w:t>ISD</w:t>
    </w:r>
    <w:r w:rsidRPr="00FE0B52">
      <w:rPr>
        <w:sz w:val="18"/>
        <w:szCs w:val="18"/>
      </w:rPr>
      <w:t xml:space="preserve"> </w:t>
    </w:r>
    <w:r>
      <w:rPr>
        <w:sz w:val="18"/>
        <w:szCs w:val="18"/>
      </w:rPr>
      <w:t>P</w:t>
    </w:r>
    <w:r w:rsidRPr="00FE0B52">
      <w:rPr>
        <w:sz w:val="18"/>
        <w:szCs w:val="18"/>
      </w:rPr>
      <w:t xml:space="preserve">artners </w:t>
    </w:r>
    <w:r>
      <w:rPr>
        <w:sz w:val="18"/>
        <w:szCs w:val="18"/>
      </w:rPr>
      <w:t>for</w:t>
    </w:r>
    <w:r w:rsidRPr="00FE0B52">
      <w:rPr>
        <w:sz w:val="18"/>
        <w:szCs w:val="18"/>
      </w:rPr>
      <w:t xml:space="preserve"> </w:t>
    </w:r>
    <w:r>
      <w:rPr>
        <w:sz w:val="18"/>
        <w:szCs w:val="18"/>
      </w:rPr>
      <w:t>C</w:t>
    </w:r>
    <w:r w:rsidRPr="00FE0B52">
      <w:rPr>
        <w:sz w:val="18"/>
        <w:szCs w:val="18"/>
      </w:rPr>
      <w:t xml:space="preserve">ollege </w:t>
    </w:r>
    <w:r>
      <w:rPr>
        <w:sz w:val="18"/>
        <w:szCs w:val="18"/>
      </w:rPr>
      <w:t>P</w:t>
    </w:r>
    <w:r w:rsidRPr="00FE0B52">
      <w:rPr>
        <w:sz w:val="18"/>
        <w:szCs w:val="18"/>
      </w:rPr>
      <w:t xml:space="preserve">rep </w:t>
    </w:r>
    <w:r>
      <w:rPr>
        <w:sz w:val="18"/>
        <w:szCs w:val="18"/>
      </w:rPr>
      <w:t>C</w:t>
    </w:r>
    <w:r w:rsidRPr="00FE0B52">
      <w:rPr>
        <w:sz w:val="18"/>
        <w:szCs w:val="18"/>
      </w:rPr>
      <w:t xml:space="preserve">lasses </w:t>
    </w:r>
    <w:r w:rsidRPr="00FE0B52">
      <w:rPr>
        <w:b/>
        <w:sz w:val="18"/>
        <w:szCs w:val="18"/>
      </w:rPr>
      <w:t>(</w:t>
    </w:r>
    <w:r>
      <w:rPr>
        <w:b/>
        <w:sz w:val="18"/>
        <w:szCs w:val="18"/>
      </w:rPr>
      <w:t>5</w:t>
    </w:r>
    <w:r w:rsidRPr="00FE0B52">
      <w:rPr>
        <w:b/>
        <w:sz w:val="18"/>
        <w:szCs w:val="18"/>
      </w:rPr>
      <w:t>/</w:t>
    </w:r>
    <w:r>
      <w:rPr>
        <w:b/>
        <w:sz w:val="18"/>
        <w:szCs w:val="18"/>
      </w:rPr>
      <w:t>01</w:t>
    </w:r>
    <w:r w:rsidRPr="00FE0B52">
      <w:rPr>
        <w:b/>
        <w:sz w:val="18"/>
        <w:szCs w:val="18"/>
      </w:rPr>
      <w:t xml:space="preserve">/2014) </w:t>
    </w:r>
    <w:r>
      <w:rPr>
        <w:b/>
        <w:sz w:val="18"/>
        <w:szCs w:val="18"/>
      </w:rPr>
      <w:t xml:space="preserve">HC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376" w:rsidRDefault="00896376">
      <w:pPr>
        <w:spacing w:after="0" w:line="240" w:lineRule="auto"/>
      </w:pPr>
      <w:r>
        <w:separator/>
      </w:r>
    </w:p>
  </w:footnote>
  <w:footnote w:type="continuationSeparator" w:id="0">
    <w:p w:rsidR="00896376" w:rsidRDefault="008963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60DD"/>
    <w:multiLevelType w:val="hybridMultilevel"/>
    <w:tmpl w:val="C4D49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6848F1"/>
    <w:multiLevelType w:val="hybridMultilevel"/>
    <w:tmpl w:val="876A76E4"/>
    <w:lvl w:ilvl="0" w:tplc="FAAE815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ACB22BB"/>
    <w:multiLevelType w:val="hybridMultilevel"/>
    <w:tmpl w:val="FDDA3742"/>
    <w:lvl w:ilvl="0" w:tplc="9996A59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A823349"/>
    <w:multiLevelType w:val="hybridMultilevel"/>
    <w:tmpl w:val="84982AE8"/>
    <w:lvl w:ilvl="0" w:tplc="217278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D114D7C"/>
    <w:multiLevelType w:val="hybridMultilevel"/>
    <w:tmpl w:val="C92ADE36"/>
    <w:lvl w:ilvl="0" w:tplc="9704FF7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92C0F24"/>
    <w:multiLevelType w:val="hybridMultilevel"/>
    <w:tmpl w:val="865E66AE"/>
    <w:lvl w:ilvl="0" w:tplc="53BCA9C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FE91B5A"/>
    <w:multiLevelType w:val="hybridMultilevel"/>
    <w:tmpl w:val="5AACD4FE"/>
    <w:lvl w:ilvl="0" w:tplc="20BE9E8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C7B4942"/>
    <w:multiLevelType w:val="hybridMultilevel"/>
    <w:tmpl w:val="3C0C24FC"/>
    <w:lvl w:ilvl="0" w:tplc="D318D4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2"/>
  </w:num>
  <w:num w:numId="4">
    <w:abstractNumId w:val="6"/>
  </w:num>
  <w:num w:numId="5">
    <w:abstractNumId w:val="5"/>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F38"/>
    <w:rsid w:val="00185DA6"/>
    <w:rsid w:val="001C784A"/>
    <w:rsid w:val="00312BC3"/>
    <w:rsid w:val="00325A6E"/>
    <w:rsid w:val="00545F38"/>
    <w:rsid w:val="006627F6"/>
    <w:rsid w:val="008733A5"/>
    <w:rsid w:val="00896376"/>
    <w:rsid w:val="00B07E55"/>
    <w:rsid w:val="00B86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45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F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45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1794</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Bostick</dc:creator>
  <cp:lastModifiedBy>Susan Gann</cp:lastModifiedBy>
  <cp:revision>2</cp:revision>
  <dcterms:created xsi:type="dcterms:W3CDTF">2015-02-05T22:40:00Z</dcterms:created>
  <dcterms:modified xsi:type="dcterms:W3CDTF">2015-02-05T22:40:00Z</dcterms:modified>
</cp:coreProperties>
</file>