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1271"/>
        <w:gridCol w:w="1149"/>
        <w:gridCol w:w="3787"/>
        <w:gridCol w:w="983"/>
        <w:gridCol w:w="701"/>
        <w:gridCol w:w="989"/>
        <w:gridCol w:w="645"/>
        <w:gridCol w:w="662"/>
        <w:gridCol w:w="513"/>
        <w:gridCol w:w="3196"/>
      </w:tblGrid>
      <w:tr w:rsidR="00EF75FE" w:rsidRPr="002E1FF1" w:rsidTr="00A8557D">
        <w:trPr>
          <w:trHeight w:val="539"/>
        </w:trPr>
        <w:tc>
          <w:tcPr>
            <w:tcW w:w="2420" w:type="dxa"/>
            <w:gridSpan w:val="2"/>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76" w:type="dxa"/>
            <w:gridSpan w:val="8"/>
            <w:vAlign w:val="center"/>
          </w:tcPr>
          <w:p w:rsidR="00EF75FE" w:rsidRPr="00EF75FE" w:rsidRDefault="008227A6" w:rsidP="001D521A">
            <w:pPr>
              <w:rPr>
                <w:rFonts w:cstheme="minorHAnsi"/>
              </w:rPr>
            </w:pPr>
            <w:r>
              <w:rPr>
                <w:rFonts w:cstheme="minorHAnsi"/>
              </w:rPr>
              <w:t xml:space="preserve">AVATAR </w:t>
            </w:r>
            <w:r w:rsidR="003943C7">
              <w:rPr>
                <w:rFonts w:cstheme="minorHAnsi"/>
              </w:rPr>
              <w:t xml:space="preserve">Coordinator (Robin Adkins) &amp; </w:t>
            </w:r>
            <w:r w:rsidR="001D521A">
              <w:rPr>
                <w:rFonts w:cstheme="minorHAnsi"/>
              </w:rPr>
              <w:t>4YR Gen. Educ. Leader</w:t>
            </w:r>
            <w:r w:rsidR="003943C7">
              <w:rPr>
                <w:rFonts w:cstheme="minorHAnsi"/>
              </w:rPr>
              <w:t xml:space="preserve"> (</w:t>
            </w:r>
            <w:r w:rsidR="001D521A">
              <w:rPr>
                <w:rFonts w:cstheme="minorHAnsi"/>
              </w:rPr>
              <w:t>Gregg Lawler</w:t>
            </w:r>
            <w:r w:rsidR="008C5FDB">
              <w:rPr>
                <w:rFonts w:cstheme="minorHAnsi"/>
              </w:rPr>
              <w:t>)</w:t>
            </w:r>
          </w:p>
        </w:tc>
      </w:tr>
      <w:tr w:rsidR="00EF75FE"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76" w:type="dxa"/>
            <w:gridSpan w:val="8"/>
            <w:vAlign w:val="center"/>
          </w:tcPr>
          <w:p w:rsidR="00EF75FE" w:rsidRPr="00EF75FE" w:rsidRDefault="003943C7" w:rsidP="000C2953">
            <w:pPr>
              <w:rPr>
                <w:rFonts w:cstheme="minorHAnsi"/>
              </w:rPr>
            </w:pPr>
            <w:r>
              <w:rPr>
                <w:rFonts w:cstheme="minorHAnsi"/>
              </w:rPr>
              <w:t xml:space="preserve">Progress Report: </w:t>
            </w:r>
            <w:r w:rsidR="000C2953">
              <w:rPr>
                <w:rFonts w:cstheme="minorHAnsi"/>
              </w:rPr>
              <w:t>`13-14</w:t>
            </w:r>
            <w:r w:rsidR="005E224B">
              <w:rPr>
                <w:rFonts w:cstheme="minorHAnsi"/>
              </w:rPr>
              <w:t xml:space="preserve"> </w:t>
            </w:r>
            <w:r w:rsidR="0096276D">
              <w:rPr>
                <w:rFonts w:cstheme="minorHAnsi"/>
              </w:rPr>
              <w:t xml:space="preserve">Activities to-date &amp; </w:t>
            </w:r>
            <w:r w:rsidR="005E224B">
              <w:rPr>
                <w:rFonts w:cstheme="minorHAnsi"/>
              </w:rPr>
              <w:t>Planning</w:t>
            </w:r>
          </w:p>
        </w:tc>
      </w:tr>
      <w:tr w:rsidR="00007C40" w:rsidRPr="002E1FF1" w:rsidTr="00A8557D">
        <w:trPr>
          <w:trHeight w:val="530"/>
        </w:trPr>
        <w:tc>
          <w:tcPr>
            <w:tcW w:w="242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787" w:type="dxa"/>
            <w:vAlign w:val="center"/>
          </w:tcPr>
          <w:p w:rsidR="00EF75FE" w:rsidRPr="00EF75FE" w:rsidRDefault="001D521A" w:rsidP="00EF75FE">
            <w:pPr>
              <w:rPr>
                <w:rFonts w:cstheme="minorHAnsi"/>
              </w:rPr>
            </w:pPr>
            <w:r>
              <w:rPr>
                <w:rFonts w:cstheme="minorHAnsi"/>
              </w:rPr>
              <w:t>4-25</w:t>
            </w:r>
            <w:r w:rsidR="003943C7">
              <w:rPr>
                <w:rFonts w:cstheme="minorHAnsi"/>
              </w:rPr>
              <w:t>-14</w:t>
            </w:r>
          </w:p>
        </w:tc>
        <w:tc>
          <w:tcPr>
            <w:tcW w:w="983"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335" w:type="dxa"/>
            <w:gridSpan w:val="3"/>
            <w:tcBorders>
              <w:bottom w:val="single" w:sz="4" w:space="0" w:color="auto"/>
            </w:tcBorders>
            <w:vAlign w:val="center"/>
          </w:tcPr>
          <w:p w:rsidR="00EF75FE" w:rsidRPr="00EF75FE" w:rsidRDefault="001D521A" w:rsidP="00EF75FE">
            <w:pPr>
              <w:rPr>
                <w:rFonts w:cstheme="minorHAnsi"/>
              </w:rPr>
            </w:pPr>
            <w:r>
              <w:rPr>
                <w:rFonts w:cstheme="minorHAnsi"/>
              </w:rPr>
              <w:t>11:45</w:t>
            </w:r>
            <w:r w:rsidR="008C5FDB">
              <w:rPr>
                <w:rFonts w:cstheme="minorHAnsi"/>
              </w:rPr>
              <w:t xml:space="preserve"> am</w:t>
            </w:r>
          </w:p>
        </w:tc>
        <w:tc>
          <w:tcPr>
            <w:tcW w:w="1175"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196" w:type="dxa"/>
            <w:vAlign w:val="center"/>
          </w:tcPr>
          <w:p w:rsidR="00EF75FE" w:rsidRPr="00EF75FE" w:rsidRDefault="001D521A" w:rsidP="00EF75FE">
            <w:pPr>
              <w:rPr>
                <w:rFonts w:cstheme="minorHAnsi"/>
              </w:rPr>
            </w:pPr>
            <w:r>
              <w:rPr>
                <w:rFonts w:cstheme="minorHAnsi"/>
              </w:rPr>
              <w:t>12:45 pm</w:t>
            </w:r>
          </w:p>
        </w:tc>
      </w:tr>
      <w:tr w:rsidR="00EF75FE" w:rsidRPr="002E1FF1" w:rsidTr="00A8557D">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787" w:type="dxa"/>
            <w:vAlign w:val="center"/>
          </w:tcPr>
          <w:p w:rsidR="00EF75FE" w:rsidRPr="00EF75FE" w:rsidRDefault="008227A6" w:rsidP="00EF75FE">
            <w:pPr>
              <w:rPr>
                <w:rFonts w:cstheme="minorHAnsi"/>
              </w:rPr>
            </w:pPr>
            <w:r>
              <w:rPr>
                <w:rFonts w:cstheme="minorHAnsi"/>
              </w:rPr>
              <w:t>Robin Adkins</w:t>
            </w:r>
          </w:p>
        </w:tc>
        <w:tc>
          <w:tcPr>
            <w:tcW w:w="3318" w:type="dxa"/>
            <w:gridSpan w:val="4"/>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71" w:type="dxa"/>
            <w:gridSpan w:val="3"/>
            <w:vAlign w:val="center"/>
          </w:tcPr>
          <w:p w:rsidR="00EF75FE" w:rsidRPr="00EF75FE" w:rsidRDefault="001D521A" w:rsidP="00EF75FE">
            <w:pPr>
              <w:rPr>
                <w:rFonts w:cstheme="minorHAnsi"/>
              </w:rPr>
            </w:pPr>
            <w:r>
              <w:rPr>
                <w:rFonts w:cstheme="minorHAnsi"/>
              </w:rPr>
              <w:t>Green Chile Willy’s Restaurant</w:t>
            </w:r>
          </w:p>
        </w:tc>
      </w:tr>
      <w:tr w:rsidR="00EF75FE" w:rsidRPr="002E1FF1" w:rsidTr="00A8557D">
        <w:trPr>
          <w:trHeight w:val="611"/>
        </w:trPr>
        <w:tc>
          <w:tcPr>
            <w:tcW w:w="242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787" w:type="dxa"/>
            <w:vAlign w:val="center"/>
          </w:tcPr>
          <w:p w:rsidR="00EF75FE" w:rsidRPr="00EF75FE" w:rsidRDefault="008227A6" w:rsidP="00EF75FE">
            <w:pPr>
              <w:rPr>
                <w:rFonts w:cstheme="minorHAnsi"/>
              </w:rPr>
            </w:pPr>
            <w:r>
              <w:rPr>
                <w:rFonts w:cstheme="minorHAnsi"/>
              </w:rPr>
              <w:t>RA</w:t>
            </w:r>
          </w:p>
        </w:tc>
        <w:tc>
          <w:tcPr>
            <w:tcW w:w="3318" w:type="dxa"/>
            <w:gridSpan w:val="4"/>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71" w:type="dxa"/>
            <w:gridSpan w:val="3"/>
            <w:vAlign w:val="center"/>
          </w:tcPr>
          <w:p w:rsidR="00EF75FE" w:rsidRPr="00EF75FE" w:rsidRDefault="008227A6" w:rsidP="00EF75FE">
            <w:pPr>
              <w:rPr>
                <w:rFonts w:cstheme="minorHAnsi"/>
              </w:rPr>
            </w:pPr>
            <w:r>
              <w:rPr>
                <w:rFonts w:cstheme="minorHAnsi"/>
              </w:rPr>
              <w:t>RA</w:t>
            </w:r>
          </w:p>
        </w:tc>
      </w:tr>
      <w:tr w:rsidR="00007C40" w:rsidRPr="00007C40" w:rsidTr="00A8557D">
        <w:trPr>
          <w:trHeight w:val="611"/>
        </w:trPr>
        <w:tc>
          <w:tcPr>
            <w:tcW w:w="1271"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Time</w:t>
            </w:r>
          </w:p>
        </w:tc>
        <w:tc>
          <w:tcPr>
            <w:tcW w:w="6620" w:type="dxa"/>
            <w:gridSpan w:val="4"/>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Topic</w:t>
            </w:r>
          </w:p>
        </w:tc>
        <w:tc>
          <w:tcPr>
            <w:tcW w:w="989"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Format</w:t>
            </w:r>
          </w:p>
        </w:tc>
        <w:tc>
          <w:tcPr>
            <w:tcW w:w="1307"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Discussion Leader</w:t>
            </w:r>
          </w:p>
        </w:tc>
        <w:tc>
          <w:tcPr>
            <w:tcW w:w="3709"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Desired Outcome</w:t>
            </w:r>
          </w:p>
        </w:tc>
      </w:tr>
      <w:tr w:rsidR="00210F02" w:rsidRPr="00007C40" w:rsidTr="00A8557D">
        <w:trPr>
          <w:trHeight w:val="1070"/>
        </w:trPr>
        <w:tc>
          <w:tcPr>
            <w:tcW w:w="1271" w:type="dxa"/>
            <w:vAlign w:val="center"/>
          </w:tcPr>
          <w:p w:rsidR="00210F02" w:rsidRPr="005167C5" w:rsidRDefault="001D521A" w:rsidP="00C31F1C">
            <w:pPr>
              <w:rPr>
                <w:rFonts w:cstheme="minorHAnsi"/>
                <w:sz w:val="18"/>
                <w:szCs w:val="18"/>
              </w:rPr>
            </w:pPr>
            <w:r>
              <w:rPr>
                <w:rFonts w:cstheme="minorHAnsi"/>
                <w:sz w:val="18"/>
                <w:szCs w:val="18"/>
              </w:rPr>
              <w:t>11:45</w:t>
            </w:r>
            <w:r w:rsidR="00EB1531">
              <w:rPr>
                <w:rFonts w:cstheme="minorHAnsi"/>
                <w:sz w:val="18"/>
                <w:szCs w:val="18"/>
              </w:rPr>
              <w:t xml:space="preserve"> am</w:t>
            </w:r>
          </w:p>
        </w:tc>
        <w:tc>
          <w:tcPr>
            <w:tcW w:w="6620" w:type="dxa"/>
            <w:gridSpan w:val="4"/>
            <w:vAlign w:val="center"/>
          </w:tcPr>
          <w:p w:rsidR="00210F02" w:rsidRDefault="00885DB7" w:rsidP="003943C7">
            <w:pPr>
              <w:rPr>
                <w:rFonts w:cstheme="minorHAnsi"/>
                <w:sz w:val="20"/>
                <w:szCs w:val="20"/>
              </w:rPr>
            </w:pPr>
            <w:r>
              <w:rPr>
                <w:rFonts w:cstheme="minorHAnsi"/>
                <w:sz w:val="20"/>
                <w:szCs w:val="20"/>
              </w:rPr>
              <w:t xml:space="preserve">1.  </w:t>
            </w:r>
            <w:r w:rsidR="003943C7">
              <w:rPr>
                <w:rFonts w:cstheme="minorHAnsi"/>
                <w:sz w:val="20"/>
                <w:szCs w:val="20"/>
              </w:rPr>
              <w:t>Discuss activities to-date.</w:t>
            </w:r>
          </w:p>
          <w:p w:rsidR="00AD235F" w:rsidRPr="00953B4D" w:rsidRDefault="00AD235F" w:rsidP="000C2953">
            <w:pPr>
              <w:rPr>
                <w:rFonts w:cstheme="minorHAnsi"/>
                <w:sz w:val="20"/>
                <w:szCs w:val="20"/>
              </w:rPr>
            </w:pPr>
          </w:p>
        </w:tc>
        <w:tc>
          <w:tcPr>
            <w:tcW w:w="989" w:type="dxa"/>
            <w:vAlign w:val="center"/>
          </w:tcPr>
          <w:p w:rsidR="00210F02" w:rsidRPr="005167C5" w:rsidRDefault="003943C7" w:rsidP="00EC4FB6">
            <w:pPr>
              <w:rPr>
                <w:rFonts w:cstheme="minorHAnsi"/>
                <w:sz w:val="20"/>
                <w:szCs w:val="20"/>
              </w:rPr>
            </w:pPr>
            <w:r>
              <w:rPr>
                <w:rFonts w:cstheme="minorHAnsi"/>
                <w:sz w:val="20"/>
                <w:szCs w:val="20"/>
              </w:rPr>
              <w:t>F</w:t>
            </w:r>
            <w:r w:rsidR="00EB1531">
              <w:rPr>
                <w:rFonts w:cstheme="minorHAnsi"/>
                <w:sz w:val="20"/>
                <w:szCs w:val="20"/>
              </w:rPr>
              <w:t>/W</w:t>
            </w:r>
          </w:p>
        </w:tc>
        <w:tc>
          <w:tcPr>
            <w:tcW w:w="1307" w:type="dxa"/>
            <w:gridSpan w:val="2"/>
            <w:vAlign w:val="center"/>
          </w:tcPr>
          <w:p w:rsidR="00210F02" w:rsidRPr="005167C5" w:rsidRDefault="00210F02" w:rsidP="001D521A">
            <w:pPr>
              <w:rPr>
                <w:rFonts w:cstheme="minorHAnsi"/>
                <w:sz w:val="20"/>
                <w:szCs w:val="20"/>
              </w:rPr>
            </w:pPr>
            <w:r>
              <w:rPr>
                <w:rFonts w:cstheme="minorHAnsi"/>
                <w:sz w:val="20"/>
                <w:szCs w:val="20"/>
              </w:rPr>
              <w:t>RA</w:t>
            </w:r>
            <w:r w:rsidR="00EB1531">
              <w:rPr>
                <w:rFonts w:cstheme="minorHAnsi"/>
                <w:sz w:val="20"/>
                <w:szCs w:val="20"/>
              </w:rPr>
              <w:t>/</w:t>
            </w:r>
            <w:r w:rsidR="001D521A">
              <w:rPr>
                <w:rFonts w:cstheme="minorHAnsi"/>
                <w:sz w:val="20"/>
                <w:szCs w:val="20"/>
              </w:rPr>
              <w:t>GL</w:t>
            </w:r>
          </w:p>
        </w:tc>
        <w:tc>
          <w:tcPr>
            <w:tcW w:w="3709" w:type="dxa"/>
            <w:gridSpan w:val="2"/>
            <w:vAlign w:val="center"/>
          </w:tcPr>
          <w:p w:rsidR="00210F02" w:rsidRDefault="003943C7" w:rsidP="00CD581E">
            <w:pPr>
              <w:rPr>
                <w:rFonts w:cstheme="minorHAnsi"/>
                <w:sz w:val="20"/>
                <w:szCs w:val="20"/>
              </w:rPr>
            </w:pPr>
            <w:r>
              <w:rPr>
                <w:rFonts w:cstheme="minorHAnsi"/>
                <w:sz w:val="20"/>
                <w:szCs w:val="20"/>
              </w:rPr>
              <w:t>Gain understanding of work done to-date.</w:t>
            </w:r>
          </w:p>
        </w:tc>
      </w:tr>
      <w:tr w:rsidR="0098453E" w:rsidRPr="00007C40" w:rsidTr="00A8557D">
        <w:trPr>
          <w:trHeight w:val="980"/>
        </w:trPr>
        <w:tc>
          <w:tcPr>
            <w:tcW w:w="1271" w:type="dxa"/>
          </w:tcPr>
          <w:p w:rsidR="00C31F1C" w:rsidRDefault="00C31F1C" w:rsidP="00C31F1C">
            <w:pPr>
              <w:rPr>
                <w:rFonts w:cstheme="minorHAnsi"/>
                <w:sz w:val="18"/>
                <w:szCs w:val="18"/>
              </w:rPr>
            </w:pPr>
          </w:p>
          <w:p w:rsidR="00A94A38" w:rsidRDefault="00A94A38" w:rsidP="00C31F1C">
            <w:pPr>
              <w:rPr>
                <w:rFonts w:cstheme="minorHAnsi"/>
                <w:sz w:val="18"/>
                <w:szCs w:val="18"/>
              </w:rPr>
            </w:pPr>
          </w:p>
          <w:p w:rsidR="0098453E" w:rsidRPr="005167C5" w:rsidRDefault="001D521A" w:rsidP="00C31F1C">
            <w:pPr>
              <w:rPr>
                <w:rFonts w:cstheme="minorHAnsi"/>
                <w:sz w:val="18"/>
                <w:szCs w:val="18"/>
              </w:rPr>
            </w:pPr>
            <w:r>
              <w:rPr>
                <w:rFonts w:cstheme="minorHAnsi"/>
                <w:sz w:val="18"/>
                <w:szCs w:val="18"/>
              </w:rPr>
              <w:t>12</w:t>
            </w:r>
            <w:r w:rsidR="00EB1531">
              <w:rPr>
                <w:rFonts w:cstheme="minorHAnsi"/>
                <w:sz w:val="18"/>
                <w:szCs w:val="18"/>
              </w:rPr>
              <w:t>:15 a</w:t>
            </w:r>
            <w:r w:rsidR="00885DB7">
              <w:rPr>
                <w:rFonts w:cstheme="minorHAnsi"/>
                <w:sz w:val="18"/>
                <w:szCs w:val="18"/>
              </w:rPr>
              <w:t>m</w:t>
            </w:r>
          </w:p>
        </w:tc>
        <w:tc>
          <w:tcPr>
            <w:tcW w:w="6620" w:type="dxa"/>
            <w:gridSpan w:val="4"/>
          </w:tcPr>
          <w:p w:rsidR="00C31F1C" w:rsidRDefault="00C31F1C" w:rsidP="0098453E">
            <w:pPr>
              <w:rPr>
                <w:rFonts w:cstheme="minorHAnsi"/>
                <w:sz w:val="20"/>
                <w:szCs w:val="20"/>
              </w:rPr>
            </w:pPr>
          </w:p>
          <w:p w:rsidR="006C2157" w:rsidRDefault="00944EE6" w:rsidP="006C2157">
            <w:pPr>
              <w:rPr>
                <w:rFonts w:cstheme="minorHAnsi"/>
                <w:sz w:val="20"/>
                <w:szCs w:val="20"/>
              </w:rPr>
            </w:pPr>
            <w:r>
              <w:rPr>
                <w:rFonts w:cstheme="minorHAnsi"/>
                <w:sz w:val="20"/>
                <w:szCs w:val="20"/>
              </w:rPr>
              <w:t xml:space="preserve">2.  </w:t>
            </w:r>
            <w:r w:rsidR="007D27FD">
              <w:rPr>
                <w:rFonts w:cstheme="minorHAnsi"/>
                <w:sz w:val="20"/>
                <w:szCs w:val="20"/>
              </w:rPr>
              <w:t>Discuss next steps.</w:t>
            </w:r>
          </w:p>
          <w:p w:rsidR="0098453E" w:rsidRPr="00700E82" w:rsidRDefault="0098453E" w:rsidP="004F0AF9">
            <w:pPr>
              <w:rPr>
                <w:rFonts w:cstheme="minorHAnsi"/>
                <w:sz w:val="20"/>
                <w:szCs w:val="20"/>
              </w:rPr>
            </w:pPr>
          </w:p>
        </w:tc>
        <w:tc>
          <w:tcPr>
            <w:tcW w:w="989" w:type="dxa"/>
            <w:vAlign w:val="center"/>
          </w:tcPr>
          <w:p w:rsidR="0098453E" w:rsidRDefault="00944EE6" w:rsidP="00BF234E">
            <w:pPr>
              <w:rPr>
                <w:rFonts w:cstheme="minorHAnsi"/>
                <w:sz w:val="20"/>
                <w:szCs w:val="20"/>
              </w:rPr>
            </w:pPr>
            <w:r>
              <w:rPr>
                <w:rFonts w:cstheme="minorHAnsi"/>
                <w:sz w:val="20"/>
                <w:szCs w:val="20"/>
              </w:rPr>
              <w:t>F</w:t>
            </w:r>
            <w:r w:rsidR="00EB1531">
              <w:rPr>
                <w:rFonts w:cstheme="minorHAnsi"/>
                <w:sz w:val="20"/>
                <w:szCs w:val="20"/>
              </w:rPr>
              <w:t>/W</w:t>
            </w:r>
          </w:p>
        </w:tc>
        <w:tc>
          <w:tcPr>
            <w:tcW w:w="1307" w:type="dxa"/>
            <w:gridSpan w:val="2"/>
          </w:tcPr>
          <w:p w:rsidR="0098453E" w:rsidRDefault="0098453E" w:rsidP="00BF234E">
            <w:pPr>
              <w:rPr>
                <w:sz w:val="20"/>
                <w:szCs w:val="20"/>
              </w:rPr>
            </w:pPr>
          </w:p>
          <w:p w:rsidR="00C31F1C" w:rsidRDefault="00C31F1C" w:rsidP="00BF234E">
            <w:pPr>
              <w:rPr>
                <w:sz w:val="20"/>
                <w:szCs w:val="20"/>
              </w:rPr>
            </w:pPr>
          </w:p>
          <w:p w:rsidR="0098453E" w:rsidRPr="00277F24" w:rsidRDefault="00EB1531" w:rsidP="001D521A">
            <w:pPr>
              <w:rPr>
                <w:sz w:val="20"/>
                <w:szCs w:val="20"/>
              </w:rPr>
            </w:pPr>
            <w:r>
              <w:rPr>
                <w:rFonts w:cstheme="minorHAnsi"/>
                <w:sz w:val="20"/>
                <w:szCs w:val="20"/>
              </w:rPr>
              <w:t>RA/</w:t>
            </w:r>
            <w:r w:rsidR="001D521A">
              <w:rPr>
                <w:rFonts w:cstheme="minorHAnsi"/>
                <w:sz w:val="20"/>
                <w:szCs w:val="20"/>
              </w:rPr>
              <w:t>GL</w:t>
            </w:r>
          </w:p>
        </w:tc>
        <w:tc>
          <w:tcPr>
            <w:tcW w:w="3709" w:type="dxa"/>
            <w:gridSpan w:val="2"/>
            <w:vAlign w:val="center"/>
          </w:tcPr>
          <w:p w:rsidR="006C2157" w:rsidRDefault="007D27FD" w:rsidP="006C2157">
            <w:pPr>
              <w:rPr>
                <w:rFonts w:cstheme="minorHAnsi"/>
                <w:sz w:val="20"/>
                <w:szCs w:val="20"/>
              </w:rPr>
            </w:pPr>
            <w:r>
              <w:rPr>
                <w:rFonts w:cstheme="minorHAnsi"/>
                <w:sz w:val="20"/>
                <w:szCs w:val="20"/>
              </w:rPr>
              <w:t>Planning for project.</w:t>
            </w:r>
          </w:p>
          <w:p w:rsidR="0098453E" w:rsidRPr="00BC6A22" w:rsidRDefault="0098453E" w:rsidP="006C2157">
            <w:pPr>
              <w:rPr>
                <w:rFonts w:cstheme="minorHAnsi"/>
                <w:sz w:val="20"/>
                <w:szCs w:val="20"/>
              </w:rPr>
            </w:pPr>
          </w:p>
        </w:tc>
      </w:tr>
      <w:tr w:rsidR="00724F17" w:rsidRPr="00007C40" w:rsidTr="00A8557D">
        <w:trPr>
          <w:trHeight w:val="980"/>
        </w:trPr>
        <w:tc>
          <w:tcPr>
            <w:tcW w:w="1271" w:type="dxa"/>
            <w:vAlign w:val="center"/>
          </w:tcPr>
          <w:p w:rsidR="00724F17" w:rsidRDefault="001D521A" w:rsidP="00C31F1C">
            <w:pPr>
              <w:rPr>
                <w:rFonts w:cstheme="minorHAnsi"/>
                <w:sz w:val="18"/>
                <w:szCs w:val="18"/>
              </w:rPr>
            </w:pPr>
            <w:r>
              <w:rPr>
                <w:rFonts w:cstheme="minorHAnsi"/>
                <w:sz w:val="18"/>
                <w:szCs w:val="18"/>
              </w:rPr>
              <w:t>12:45</w:t>
            </w:r>
            <w:r w:rsidR="00724F17">
              <w:rPr>
                <w:rFonts w:cstheme="minorHAnsi"/>
                <w:sz w:val="18"/>
                <w:szCs w:val="18"/>
              </w:rPr>
              <w:t xml:space="preserve"> pm</w:t>
            </w:r>
          </w:p>
        </w:tc>
        <w:tc>
          <w:tcPr>
            <w:tcW w:w="6620" w:type="dxa"/>
            <w:gridSpan w:val="4"/>
            <w:vAlign w:val="center"/>
          </w:tcPr>
          <w:p w:rsidR="00724F17" w:rsidRDefault="007D27FD" w:rsidP="00C3173D">
            <w:pPr>
              <w:rPr>
                <w:rFonts w:cstheme="minorHAnsi"/>
                <w:sz w:val="20"/>
                <w:szCs w:val="20"/>
              </w:rPr>
            </w:pPr>
            <w:r>
              <w:rPr>
                <w:rFonts w:cstheme="minorHAnsi"/>
                <w:sz w:val="20"/>
                <w:szCs w:val="20"/>
              </w:rPr>
              <w:t>3</w:t>
            </w:r>
            <w:r w:rsidR="00724F17">
              <w:rPr>
                <w:rFonts w:cstheme="minorHAnsi"/>
                <w:sz w:val="20"/>
                <w:szCs w:val="20"/>
              </w:rPr>
              <w:t>.  Adjourn.</w:t>
            </w:r>
          </w:p>
          <w:p w:rsidR="00724F17" w:rsidRDefault="00724F17" w:rsidP="006B461F">
            <w:pPr>
              <w:rPr>
                <w:rFonts w:cstheme="minorHAnsi"/>
                <w:sz w:val="20"/>
                <w:szCs w:val="20"/>
              </w:rPr>
            </w:pPr>
          </w:p>
        </w:tc>
        <w:tc>
          <w:tcPr>
            <w:tcW w:w="989" w:type="dxa"/>
            <w:vAlign w:val="center"/>
          </w:tcPr>
          <w:p w:rsidR="00724F17" w:rsidRPr="005167C5" w:rsidRDefault="00724F17" w:rsidP="00B235B7">
            <w:pPr>
              <w:rPr>
                <w:rFonts w:cstheme="minorHAnsi"/>
                <w:sz w:val="20"/>
                <w:szCs w:val="20"/>
              </w:rPr>
            </w:pPr>
          </w:p>
        </w:tc>
        <w:tc>
          <w:tcPr>
            <w:tcW w:w="1307" w:type="dxa"/>
            <w:gridSpan w:val="2"/>
            <w:vAlign w:val="center"/>
          </w:tcPr>
          <w:p w:rsidR="00724F17" w:rsidRPr="005167C5" w:rsidRDefault="00724F17" w:rsidP="00B235B7">
            <w:pPr>
              <w:rPr>
                <w:rFonts w:cstheme="minorHAnsi"/>
                <w:sz w:val="20"/>
                <w:szCs w:val="20"/>
              </w:rPr>
            </w:pPr>
          </w:p>
        </w:tc>
        <w:tc>
          <w:tcPr>
            <w:tcW w:w="3709" w:type="dxa"/>
            <w:gridSpan w:val="2"/>
            <w:vAlign w:val="center"/>
          </w:tcPr>
          <w:p w:rsidR="00724F17" w:rsidRPr="000D5A75" w:rsidRDefault="00724F17" w:rsidP="006B461F">
            <w:pPr>
              <w:rPr>
                <w:rFonts w:cstheme="minorHAnsi"/>
                <w:sz w:val="20"/>
                <w:szCs w:val="20"/>
              </w:rPr>
            </w:pPr>
          </w:p>
        </w:tc>
      </w:tr>
    </w:tbl>
    <w:p w:rsidR="00B235B7" w:rsidRDefault="00B235B7" w:rsidP="00EC4FB6">
      <w:pPr>
        <w:spacing w:after="0" w:line="240" w:lineRule="auto"/>
        <w:rPr>
          <w:rFonts w:cstheme="minorHAnsi"/>
          <w:b/>
          <w:sz w:val="20"/>
          <w:szCs w:val="20"/>
          <w:u w:val="single"/>
        </w:rPr>
      </w:pPr>
    </w:p>
    <w:p w:rsidR="00953B4D" w:rsidRPr="008E0736" w:rsidRDefault="00007C40" w:rsidP="008E073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953B4D" w:rsidRDefault="00953B4D" w:rsidP="00EC4FB6">
      <w:pPr>
        <w:spacing w:after="0" w:line="240" w:lineRule="auto"/>
        <w:jc w:val="center"/>
        <w:rPr>
          <w:rFonts w:cstheme="minorHAnsi"/>
          <w:b/>
          <w:u w:val="single"/>
        </w:rPr>
      </w:pPr>
    </w:p>
    <w:p w:rsidR="00700E82" w:rsidRDefault="00700E82" w:rsidP="00700E82">
      <w:pPr>
        <w:spacing w:after="0" w:line="240" w:lineRule="auto"/>
        <w:rPr>
          <w:rFonts w:cstheme="minorHAnsi"/>
          <w:b/>
          <w:u w:val="single"/>
        </w:rPr>
      </w:pPr>
    </w:p>
    <w:p w:rsidR="00EC4FB6" w:rsidRDefault="00EC4FB6" w:rsidP="00EC4FB6">
      <w:pPr>
        <w:spacing w:after="0" w:line="240" w:lineRule="auto"/>
        <w:jc w:val="center"/>
        <w:rPr>
          <w:rFonts w:cstheme="minorHAnsi"/>
        </w:rPr>
      </w:pPr>
      <w:r>
        <w:rPr>
          <w:rFonts w:cstheme="minorHAnsi"/>
          <w:b/>
          <w:u w:val="single"/>
        </w:rPr>
        <w:t>AVATAR Meeting Minutes</w:t>
      </w:r>
      <w:r w:rsidR="00452D03">
        <w:rPr>
          <w:rFonts w:cstheme="minorHAnsi"/>
          <w:b/>
        </w:rPr>
        <w:t xml:space="preserve"> </w:t>
      </w: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7D27FD" w:rsidP="00EC4FB6">
            <w:pPr>
              <w:jc w:val="center"/>
              <w:rPr>
                <w:rFonts w:cstheme="minorHAnsi"/>
                <w:b/>
                <w:sz w:val="20"/>
                <w:szCs w:val="20"/>
              </w:rPr>
            </w:pPr>
            <w:r>
              <w:rPr>
                <w:rFonts w:cstheme="minorHAnsi"/>
                <w:b/>
                <w:sz w:val="20"/>
                <w:szCs w:val="20"/>
              </w:rPr>
              <w:t>N</w:t>
            </w:r>
            <w:r w:rsidR="002434B2">
              <w:rPr>
                <w:rFonts w:cstheme="minorHAnsi"/>
                <w:b/>
                <w:sz w:val="20"/>
                <w:szCs w:val="20"/>
              </w:rPr>
              <w:t>umbered items below c</w:t>
            </w:r>
            <w:r>
              <w:rPr>
                <w:rFonts w:cstheme="minorHAnsi"/>
                <w:b/>
                <w:sz w:val="20"/>
                <w:szCs w:val="20"/>
              </w:rPr>
              <w:t>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p>
        </w:tc>
      </w:tr>
      <w:tr w:rsidR="00B3344A" w:rsidRPr="00EC4FB6" w:rsidTr="000B251E">
        <w:trPr>
          <w:trHeight w:val="530"/>
        </w:trPr>
        <w:tc>
          <w:tcPr>
            <w:tcW w:w="7038" w:type="dxa"/>
          </w:tcPr>
          <w:p w:rsidR="00EB1531" w:rsidRDefault="003943C7" w:rsidP="001D521A">
            <w:pPr>
              <w:rPr>
                <w:rFonts w:cstheme="minorHAnsi"/>
                <w:sz w:val="20"/>
                <w:szCs w:val="20"/>
              </w:rPr>
            </w:pPr>
            <w:r>
              <w:rPr>
                <w:rFonts w:cstheme="minorHAnsi"/>
                <w:sz w:val="20"/>
                <w:szCs w:val="20"/>
              </w:rPr>
              <w:t>1</w:t>
            </w:r>
            <w:r w:rsidR="00127905">
              <w:rPr>
                <w:rFonts w:cstheme="minorHAnsi"/>
                <w:sz w:val="20"/>
                <w:szCs w:val="20"/>
              </w:rPr>
              <w:t xml:space="preserve">.  </w:t>
            </w:r>
            <w:r w:rsidR="001D521A">
              <w:rPr>
                <w:rFonts w:cstheme="minorHAnsi"/>
                <w:sz w:val="20"/>
                <w:szCs w:val="20"/>
              </w:rPr>
              <w:t>Gregg reviewed journal used by FPC.  Likes format.  Says it’s similar to what WT uses in it’s dev. math lab and will try to get Adkins a copy.</w:t>
            </w:r>
          </w:p>
          <w:p w:rsidR="001D521A" w:rsidRPr="00EB1531" w:rsidRDefault="001D521A" w:rsidP="001D521A">
            <w:pPr>
              <w:rPr>
                <w:rFonts w:cstheme="minorHAnsi"/>
                <w:sz w:val="20"/>
                <w:szCs w:val="20"/>
              </w:rPr>
            </w:pPr>
            <w:r>
              <w:rPr>
                <w:rFonts w:cstheme="minorHAnsi"/>
                <w:sz w:val="20"/>
                <w:szCs w:val="20"/>
              </w:rPr>
              <w:t>Gregg is anxious to see the journal format used and work that’s been done at AHS.  He thinks the FPC and AHS journals could be posted for use by regional teachers as a starting point.</w:t>
            </w:r>
          </w:p>
          <w:p w:rsidR="00EB1531" w:rsidRPr="00EB1531" w:rsidRDefault="00EB1531" w:rsidP="00EB1531">
            <w:pPr>
              <w:rPr>
                <w:rFonts w:cstheme="minorHAnsi"/>
                <w:sz w:val="20"/>
                <w:szCs w:val="20"/>
              </w:rPr>
            </w:pPr>
          </w:p>
          <w:p w:rsidR="00FD65FA" w:rsidRPr="00FD65FA" w:rsidRDefault="00EB1531" w:rsidP="00EB1531">
            <w:pPr>
              <w:rPr>
                <w:rFonts w:cstheme="minorHAnsi"/>
                <w:sz w:val="20"/>
                <w:szCs w:val="20"/>
              </w:rPr>
            </w:pPr>
            <w:r w:rsidRPr="00EB1531">
              <w:rPr>
                <w:rFonts w:cstheme="minorHAnsi"/>
                <w:sz w:val="20"/>
                <w:szCs w:val="20"/>
              </w:rPr>
              <w:t xml:space="preserve"> </w:t>
            </w:r>
          </w:p>
        </w:tc>
        <w:tc>
          <w:tcPr>
            <w:tcW w:w="3780" w:type="dxa"/>
          </w:tcPr>
          <w:p w:rsidR="00B0598D" w:rsidRPr="00B0598D" w:rsidRDefault="00B0598D" w:rsidP="00B0598D">
            <w:pPr>
              <w:rPr>
                <w:rFonts w:cstheme="minorHAnsi"/>
                <w:sz w:val="20"/>
                <w:szCs w:val="20"/>
              </w:rPr>
            </w:pPr>
          </w:p>
        </w:tc>
        <w:tc>
          <w:tcPr>
            <w:tcW w:w="3078" w:type="dxa"/>
          </w:tcPr>
          <w:p w:rsidR="00B0598D" w:rsidRDefault="00B0598D" w:rsidP="00B0598D">
            <w:pPr>
              <w:rPr>
                <w:rFonts w:cstheme="minorHAnsi"/>
                <w:sz w:val="20"/>
                <w:szCs w:val="20"/>
              </w:rPr>
            </w:pPr>
          </w:p>
        </w:tc>
      </w:tr>
      <w:tr w:rsidR="00EC4FB6" w:rsidRPr="00EC4FB6" w:rsidTr="000B251E">
        <w:trPr>
          <w:trHeight w:val="530"/>
        </w:trPr>
        <w:tc>
          <w:tcPr>
            <w:tcW w:w="7038" w:type="dxa"/>
          </w:tcPr>
          <w:p w:rsidR="00EB1531" w:rsidRDefault="00127905" w:rsidP="001D521A">
            <w:pPr>
              <w:rPr>
                <w:rFonts w:cstheme="minorHAnsi"/>
                <w:sz w:val="20"/>
                <w:szCs w:val="20"/>
              </w:rPr>
            </w:pPr>
            <w:r>
              <w:rPr>
                <w:rFonts w:cstheme="minorHAnsi"/>
                <w:sz w:val="20"/>
                <w:szCs w:val="20"/>
              </w:rPr>
              <w:t xml:space="preserve">2.  </w:t>
            </w:r>
            <w:r w:rsidR="001D521A">
              <w:rPr>
                <w:rFonts w:cstheme="minorHAnsi"/>
                <w:sz w:val="20"/>
                <w:szCs w:val="20"/>
              </w:rPr>
              <w:t>Invite Gregg to planning meeting for July 10 R16 ESC Math Conf., and July 29 R16 ESC Instructional Strategies Conf.  Gregg can participate if the sessions are in the AM.  He and another WT professor will make presentations at July 10 conf., separate from AVATAR info.</w:t>
            </w:r>
          </w:p>
          <w:p w:rsidR="00321C3C" w:rsidRPr="00EB1531" w:rsidRDefault="00321C3C" w:rsidP="001D521A">
            <w:pPr>
              <w:rPr>
                <w:rFonts w:cstheme="minorHAnsi"/>
                <w:sz w:val="20"/>
                <w:szCs w:val="20"/>
              </w:rPr>
            </w:pPr>
            <w:r>
              <w:rPr>
                <w:rFonts w:cstheme="minorHAnsi"/>
                <w:sz w:val="20"/>
                <w:szCs w:val="20"/>
              </w:rPr>
              <w:t>Gregg will try to develop a survey to use with his math students to get feedback RE high school math practices that students feel prepared/underprepared them for college math, as well as general questions RE the “college experience” to gain insight into what has led to their successes and failures.</w:t>
            </w:r>
          </w:p>
          <w:p w:rsidR="007D27FD" w:rsidRDefault="007D27FD" w:rsidP="007261B9">
            <w:pPr>
              <w:rPr>
                <w:rFonts w:cstheme="minorHAnsi"/>
                <w:sz w:val="20"/>
                <w:szCs w:val="20"/>
              </w:rPr>
            </w:pPr>
          </w:p>
          <w:p w:rsidR="00EC4FB6" w:rsidRPr="00FD65FA" w:rsidRDefault="00EC4FB6" w:rsidP="00127905">
            <w:pPr>
              <w:rPr>
                <w:rFonts w:cstheme="minorHAnsi"/>
                <w:sz w:val="20"/>
                <w:szCs w:val="20"/>
              </w:rPr>
            </w:pPr>
          </w:p>
        </w:tc>
        <w:tc>
          <w:tcPr>
            <w:tcW w:w="3780" w:type="dxa"/>
          </w:tcPr>
          <w:p w:rsidR="001C67DD" w:rsidRPr="00EC4FB6" w:rsidRDefault="001C67DD" w:rsidP="00EC4FB6">
            <w:pPr>
              <w:rPr>
                <w:rFonts w:cstheme="minorHAnsi"/>
                <w:sz w:val="20"/>
                <w:szCs w:val="20"/>
              </w:rPr>
            </w:pPr>
          </w:p>
        </w:tc>
        <w:tc>
          <w:tcPr>
            <w:tcW w:w="3078" w:type="dxa"/>
          </w:tcPr>
          <w:p w:rsidR="00EC4FB6" w:rsidRPr="00EC4FB6" w:rsidRDefault="00EC4FB6" w:rsidP="00EC4FB6">
            <w:pPr>
              <w:rPr>
                <w:rFonts w:cstheme="minorHAnsi"/>
                <w:sz w:val="20"/>
                <w:szCs w:val="20"/>
              </w:rPr>
            </w:pPr>
          </w:p>
        </w:tc>
      </w:tr>
    </w:tbl>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790DB6" w:rsidRDefault="00790DB6"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1D0E09" w:rsidRPr="00EF26EB" w:rsidTr="006234D8">
        <w:trPr>
          <w:trHeight w:val="530"/>
        </w:trPr>
        <w:tc>
          <w:tcPr>
            <w:tcW w:w="4968" w:type="dxa"/>
          </w:tcPr>
          <w:p w:rsidR="001D0E09" w:rsidRPr="00EF26EB" w:rsidRDefault="001D521A" w:rsidP="006234D8">
            <w:pPr>
              <w:jc w:val="center"/>
              <w:rPr>
                <w:rFonts w:cstheme="minorHAnsi"/>
                <w:sz w:val="20"/>
                <w:szCs w:val="20"/>
              </w:rPr>
            </w:pPr>
            <w:r>
              <w:rPr>
                <w:rFonts w:cstheme="minorHAnsi"/>
                <w:sz w:val="20"/>
                <w:szCs w:val="20"/>
              </w:rPr>
              <w:t>Gregg Lawler</w:t>
            </w:r>
          </w:p>
        </w:tc>
        <w:tc>
          <w:tcPr>
            <w:tcW w:w="3780" w:type="dxa"/>
          </w:tcPr>
          <w:p w:rsidR="001D0E09" w:rsidRPr="00EF26EB" w:rsidRDefault="007D27FD" w:rsidP="001D521A">
            <w:pPr>
              <w:jc w:val="center"/>
              <w:rPr>
                <w:rFonts w:cstheme="minorHAnsi"/>
                <w:sz w:val="20"/>
                <w:szCs w:val="20"/>
              </w:rPr>
            </w:pPr>
            <w:r>
              <w:rPr>
                <w:rFonts w:cstheme="minorHAnsi"/>
                <w:sz w:val="20"/>
                <w:szCs w:val="20"/>
              </w:rPr>
              <w:t xml:space="preserve">AVATAR </w:t>
            </w:r>
            <w:r w:rsidR="0001243E">
              <w:rPr>
                <w:rFonts w:cstheme="minorHAnsi"/>
                <w:sz w:val="20"/>
                <w:szCs w:val="20"/>
              </w:rPr>
              <w:t xml:space="preserve">Math </w:t>
            </w:r>
            <w:r w:rsidR="001D521A">
              <w:rPr>
                <w:rFonts w:cstheme="minorHAnsi"/>
                <w:sz w:val="20"/>
                <w:szCs w:val="20"/>
              </w:rPr>
              <w:t>4</w:t>
            </w:r>
            <w:r w:rsidR="00EB1531">
              <w:rPr>
                <w:rFonts w:cstheme="minorHAnsi"/>
                <w:sz w:val="20"/>
                <w:szCs w:val="20"/>
              </w:rPr>
              <w:t xml:space="preserve"> Yr Gen. Educ. Leader</w:t>
            </w:r>
            <w:r>
              <w:rPr>
                <w:rFonts w:cstheme="minorHAnsi"/>
                <w:sz w:val="20"/>
                <w:szCs w:val="20"/>
              </w:rPr>
              <w:t xml:space="preserve"> </w:t>
            </w:r>
            <w:r w:rsidR="0001243E">
              <w:rPr>
                <w:rFonts w:cstheme="minorHAnsi"/>
                <w:sz w:val="20"/>
                <w:szCs w:val="20"/>
              </w:rPr>
              <w:t>–</w:t>
            </w:r>
            <w:r>
              <w:rPr>
                <w:rFonts w:cstheme="minorHAnsi"/>
                <w:sz w:val="20"/>
                <w:szCs w:val="20"/>
              </w:rPr>
              <w:t xml:space="preserve"> </w:t>
            </w:r>
            <w:r w:rsidR="00EB1531">
              <w:rPr>
                <w:rFonts w:cstheme="minorHAnsi"/>
                <w:sz w:val="20"/>
                <w:szCs w:val="20"/>
              </w:rPr>
              <w:t>Math Professor</w:t>
            </w:r>
          </w:p>
        </w:tc>
        <w:tc>
          <w:tcPr>
            <w:tcW w:w="5148" w:type="dxa"/>
          </w:tcPr>
          <w:p w:rsidR="001D0E09" w:rsidRPr="00EF26EB" w:rsidRDefault="001D521A" w:rsidP="006234D8">
            <w:pPr>
              <w:jc w:val="center"/>
              <w:rPr>
                <w:rFonts w:cstheme="minorHAnsi"/>
                <w:sz w:val="20"/>
                <w:szCs w:val="20"/>
              </w:rPr>
            </w:pPr>
            <w:r>
              <w:rPr>
                <w:rFonts w:cstheme="minorHAnsi"/>
                <w:sz w:val="20"/>
                <w:szCs w:val="20"/>
              </w:rPr>
              <w:t>West Texas A&amp;M University</w:t>
            </w:r>
          </w:p>
        </w:tc>
      </w:tr>
      <w:tr w:rsidR="001D0E09" w:rsidRPr="00EF26EB" w:rsidTr="006234D8">
        <w:trPr>
          <w:trHeight w:val="530"/>
        </w:trPr>
        <w:tc>
          <w:tcPr>
            <w:tcW w:w="4968" w:type="dxa"/>
          </w:tcPr>
          <w:p w:rsidR="001D0E09" w:rsidRPr="00EF26EB" w:rsidRDefault="007D27FD" w:rsidP="006234D8">
            <w:pPr>
              <w:jc w:val="center"/>
              <w:rPr>
                <w:rFonts w:cstheme="minorHAnsi"/>
                <w:sz w:val="20"/>
                <w:szCs w:val="20"/>
              </w:rPr>
            </w:pPr>
            <w:r>
              <w:rPr>
                <w:rFonts w:cstheme="minorHAnsi"/>
                <w:sz w:val="20"/>
                <w:szCs w:val="20"/>
              </w:rPr>
              <w:t>Robin Adkins</w:t>
            </w:r>
          </w:p>
        </w:tc>
        <w:tc>
          <w:tcPr>
            <w:tcW w:w="3780" w:type="dxa"/>
          </w:tcPr>
          <w:p w:rsidR="001D0E09" w:rsidRPr="00EF26EB" w:rsidRDefault="007D27FD" w:rsidP="006234D8">
            <w:pPr>
              <w:jc w:val="center"/>
              <w:rPr>
                <w:rFonts w:cstheme="minorHAnsi"/>
                <w:sz w:val="20"/>
                <w:szCs w:val="20"/>
              </w:rPr>
            </w:pPr>
            <w:r>
              <w:rPr>
                <w:rFonts w:cstheme="minorHAnsi"/>
                <w:sz w:val="20"/>
                <w:szCs w:val="20"/>
              </w:rPr>
              <w:t>AVATAR Coordinator – P-16 Specialist</w:t>
            </w:r>
          </w:p>
        </w:tc>
        <w:tc>
          <w:tcPr>
            <w:tcW w:w="5148" w:type="dxa"/>
          </w:tcPr>
          <w:p w:rsidR="001D0E09" w:rsidRPr="00EF26EB" w:rsidRDefault="007D27FD" w:rsidP="006234D8">
            <w:pPr>
              <w:jc w:val="center"/>
              <w:rPr>
                <w:rFonts w:cstheme="minorHAnsi"/>
                <w:sz w:val="20"/>
                <w:szCs w:val="20"/>
              </w:rPr>
            </w:pPr>
            <w:r>
              <w:rPr>
                <w:rFonts w:cstheme="minorHAnsi"/>
                <w:sz w:val="20"/>
                <w:szCs w:val="20"/>
              </w:rPr>
              <w:t>Region 16 ESC</w:t>
            </w:r>
          </w:p>
        </w:tc>
      </w:tr>
    </w:tbl>
    <w:p w:rsidR="001D0E09" w:rsidRPr="00EF26EB" w:rsidRDefault="001D0E09" w:rsidP="001D0E09">
      <w:pPr>
        <w:spacing w:after="0" w:line="240" w:lineRule="auto"/>
        <w:rPr>
          <w:rFonts w:cstheme="minorHAnsi"/>
          <w:sz w:val="20"/>
          <w:szCs w:val="20"/>
        </w:rPr>
      </w:pPr>
    </w:p>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68" w:rsidRDefault="00FE3668" w:rsidP="00F9444B">
      <w:pPr>
        <w:spacing w:after="0" w:line="240" w:lineRule="auto"/>
      </w:pPr>
      <w:r>
        <w:separator/>
      </w:r>
    </w:p>
  </w:endnote>
  <w:endnote w:type="continuationSeparator" w:id="0">
    <w:p w:rsidR="00FE3668" w:rsidRDefault="00FE3668"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D84BB5">
          <w:rPr>
            <w:noProof/>
            <w:sz w:val="20"/>
            <w:szCs w:val="20"/>
          </w:rPr>
          <w:t>2</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68" w:rsidRDefault="00FE3668" w:rsidP="00F9444B">
      <w:pPr>
        <w:spacing w:after="0" w:line="240" w:lineRule="auto"/>
      </w:pPr>
      <w:r>
        <w:separator/>
      </w:r>
    </w:p>
  </w:footnote>
  <w:footnote w:type="continuationSeparator" w:id="0">
    <w:p w:rsidR="00FE3668" w:rsidRDefault="00FE3668"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4D2C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52A5E"/>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C667C"/>
    <w:multiLevelType w:val="hybridMultilevel"/>
    <w:tmpl w:val="07FC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A4FBD"/>
    <w:multiLevelType w:val="hybridMultilevel"/>
    <w:tmpl w:val="A78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85B4E"/>
    <w:multiLevelType w:val="hybridMultilevel"/>
    <w:tmpl w:val="FC5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D4A12"/>
    <w:multiLevelType w:val="hybridMultilevel"/>
    <w:tmpl w:val="16A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12969"/>
    <w:multiLevelType w:val="hybridMultilevel"/>
    <w:tmpl w:val="9A4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235CD"/>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6"/>
  </w:num>
  <w:num w:numId="6">
    <w:abstractNumId w:val="1"/>
  </w:num>
  <w:num w:numId="7">
    <w:abstractNumId w:val="0"/>
  </w:num>
  <w:num w:numId="8">
    <w:abstractNumId w:val="10"/>
  </w:num>
  <w:num w:numId="9">
    <w:abstractNumId w:val="4"/>
  </w:num>
  <w:num w:numId="10">
    <w:abstractNumId w:val="7"/>
  </w:num>
  <w:num w:numId="11">
    <w:abstractNumId w:val="5"/>
  </w:num>
  <w:num w:numId="1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1243E"/>
    <w:rsid w:val="00037242"/>
    <w:rsid w:val="00040187"/>
    <w:rsid w:val="000B251E"/>
    <w:rsid w:val="000C2953"/>
    <w:rsid w:val="000D1894"/>
    <w:rsid w:val="000D5A75"/>
    <w:rsid w:val="000D7E8E"/>
    <w:rsid w:val="000F756D"/>
    <w:rsid w:val="00117111"/>
    <w:rsid w:val="00127905"/>
    <w:rsid w:val="00132BEB"/>
    <w:rsid w:val="00184EA0"/>
    <w:rsid w:val="00184F7B"/>
    <w:rsid w:val="001A6727"/>
    <w:rsid w:val="001C2A62"/>
    <w:rsid w:val="001C67DD"/>
    <w:rsid w:val="001D0E09"/>
    <w:rsid w:val="001D449B"/>
    <w:rsid w:val="001D521A"/>
    <w:rsid w:val="00201431"/>
    <w:rsid w:val="00210F02"/>
    <w:rsid w:val="0021389F"/>
    <w:rsid w:val="00232391"/>
    <w:rsid w:val="002434B2"/>
    <w:rsid w:val="002439C3"/>
    <w:rsid w:val="00277F24"/>
    <w:rsid w:val="002E1FF1"/>
    <w:rsid w:val="002E681F"/>
    <w:rsid w:val="002F20AF"/>
    <w:rsid w:val="003143A2"/>
    <w:rsid w:val="003207C9"/>
    <w:rsid w:val="00321C3C"/>
    <w:rsid w:val="003716E8"/>
    <w:rsid w:val="0037348B"/>
    <w:rsid w:val="003943C7"/>
    <w:rsid w:val="00395C47"/>
    <w:rsid w:val="003A3F1E"/>
    <w:rsid w:val="003A4FC8"/>
    <w:rsid w:val="003A5169"/>
    <w:rsid w:val="003A68B0"/>
    <w:rsid w:val="003D1AEE"/>
    <w:rsid w:val="003F7CDD"/>
    <w:rsid w:val="004418C2"/>
    <w:rsid w:val="00452D03"/>
    <w:rsid w:val="00452FF1"/>
    <w:rsid w:val="004812AF"/>
    <w:rsid w:val="004A2194"/>
    <w:rsid w:val="004B70F7"/>
    <w:rsid w:val="004F0AF9"/>
    <w:rsid w:val="005167C5"/>
    <w:rsid w:val="005174F9"/>
    <w:rsid w:val="005632A0"/>
    <w:rsid w:val="005E224B"/>
    <w:rsid w:val="00601447"/>
    <w:rsid w:val="00624194"/>
    <w:rsid w:val="00653AA7"/>
    <w:rsid w:val="00665564"/>
    <w:rsid w:val="006B461F"/>
    <w:rsid w:val="006B5F84"/>
    <w:rsid w:val="006C2157"/>
    <w:rsid w:val="006C4F25"/>
    <w:rsid w:val="006D7A8C"/>
    <w:rsid w:val="00700E82"/>
    <w:rsid w:val="0072026E"/>
    <w:rsid w:val="00724F17"/>
    <w:rsid w:val="007261B9"/>
    <w:rsid w:val="0075703E"/>
    <w:rsid w:val="00757CCB"/>
    <w:rsid w:val="007627B5"/>
    <w:rsid w:val="00763196"/>
    <w:rsid w:val="00780959"/>
    <w:rsid w:val="00790A42"/>
    <w:rsid w:val="00790DB6"/>
    <w:rsid w:val="007B2E7B"/>
    <w:rsid w:val="007D27FD"/>
    <w:rsid w:val="007F192C"/>
    <w:rsid w:val="008227A6"/>
    <w:rsid w:val="00841EF9"/>
    <w:rsid w:val="008512C6"/>
    <w:rsid w:val="00864BF3"/>
    <w:rsid w:val="00885DB7"/>
    <w:rsid w:val="008B4B80"/>
    <w:rsid w:val="008B4C6A"/>
    <w:rsid w:val="008C1BEE"/>
    <w:rsid w:val="008C5FDB"/>
    <w:rsid w:val="008E0736"/>
    <w:rsid w:val="008F05F6"/>
    <w:rsid w:val="00901362"/>
    <w:rsid w:val="00911D56"/>
    <w:rsid w:val="009207B9"/>
    <w:rsid w:val="009251AF"/>
    <w:rsid w:val="009312B1"/>
    <w:rsid w:val="00932067"/>
    <w:rsid w:val="00942B38"/>
    <w:rsid w:val="00944EE6"/>
    <w:rsid w:val="009471C5"/>
    <w:rsid w:val="0094783C"/>
    <w:rsid w:val="00953B4D"/>
    <w:rsid w:val="0096276D"/>
    <w:rsid w:val="0097666A"/>
    <w:rsid w:val="0098453E"/>
    <w:rsid w:val="009C2A24"/>
    <w:rsid w:val="009D7684"/>
    <w:rsid w:val="009F3912"/>
    <w:rsid w:val="00A542D1"/>
    <w:rsid w:val="00A8557D"/>
    <w:rsid w:val="00A94A38"/>
    <w:rsid w:val="00AB39B1"/>
    <w:rsid w:val="00AD235F"/>
    <w:rsid w:val="00AE5618"/>
    <w:rsid w:val="00AF42F1"/>
    <w:rsid w:val="00B0598D"/>
    <w:rsid w:val="00B221D7"/>
    <w:rsid w:val="00B235B7"/>
    <w:rsid w:val="00B24174"/>
    <w:rsid w:val="00B3344A"/>
    <w:rsid w:val="00B779F0"/>
    <w:rsid w:val="00B839EC"/>
    <w:rsid w:val="00BC6A22"/>
    <w:rsid w:val="00BD17A7"/>
    <w:rsid w:val="00BE06BF"/>
    <w:rsid w:val="00C24B14"/>
    <w:rsid w:val="00C3173D"/>
    <w:rsid w:val="00C31F1C"/>
    <w:rsid w:val="00C82610"/>
    <w:rsid w:val="00CA42AF"/>
    <w:rsid w:val="00CC1C18"/>
    <w:rsid w:val="00CD581E"/>
    <w:rsid w:val="00CE3A87"/>
    <w:rsid w:val="00D058B0"/>
    <w:rsid w:val="00D1011E"/>
    <w:rsid w:val="00D12EE3"/>
    <w:rsid w:val="00D251E7"/>
    <w:rsid w:val="00D30028"/>
    <w:rsid w:val="00D3254D"/>
    <w:rsid w:val="00D84BB5"/>
    <w:rsid w:val="00D86FCC"/>
    <w:rsid w:val="00DB6342"/>
    <w:rsid w:val="00DB6947"/>
    <w:rsid w:val="00DC1B10"/>
    <w:rsid w:val="00DE2EFE"/>
    <w:rsid w:val="00E07A4D"/>
    <w:rsid w:val="00E905A6"/>
    <w:rsid w:val="00EB1531"/>
    <w:rsid w:val="00EC06CC"/>
    <w:rsid w:val="00EC4FB6"/>
    <w:rsid w:val="00EF0AE4"/>
    <w:rsid w:val="00EF26EB"/>
    <w:rsid w:val="00EF3212"/>
    <w:rsid w:val="00EF75FE"/>
    <w:rsid w:val="00F01032"/>
    <w:rsid w:val="00F26929"/>
    <w:rsid w:val="00F32795"/>
    <w:rsid w:val="00F9444B"/>
    <w:rsid w:val="00FB325A"/>
    <w:rsid w:val="00FC3399"/>
    <w:rsid w:val="00FD65FA"/>
    <w:rsid w:val="00FE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9705F-32D3-4F4D-A039-02A344B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3587">
      <w:bodyDiv w:val="1"/>
      <w:marLeft w:val="0"/>
      <w:marRight w:val="0"/>
      <w:marTop w:val="0"/>
      <w:marBottom w:val="0"/>
      <w:divBdr>
        <w:top w:val="none" w:sz="0" w:space="0" w:color="auto"/>
        <w:left w:val="none" w:sz="0" w:space="0" w:color="auto"/>
        <w:bottom w:val="none" w:sz="0" w:space="0" w:color="auto"/>
        <w:right w:val="none" w:sz="0" w:space="0" w:color="auto"/>
      </w:divBdr>
    </w:div>
    <w:div w:id="241648483">
      <w:bodyDiv w:val="1"/>
      <w:marLeft w:val="0"/>
      <w:marRight w:val="0"/>
      <w:marTop w:val="0"/>
      <w:marBottom w:val="0"/>
      <w:divBdr>
        <w:top w:val="none" w:sz="0" w:space="0" w:color="auto"/>
        <w:left w:val="none" w:sz="0" w:space="0" w:color="auto"/>
        <w:bottom w:val="none" w:sz="0" w:space="0" w:color="auto"/>
        <w:right w:val="none" w:sz="0" w:space="0" w:color="auto"/>
      </w:divBdr>
    </w:div>
    <w:div w:id="243682259">
      <w:bodyDiv w:val="1"/>
      <w:marLeft w:val="0"/>
      <w:marRight w:val="0"/>
      <w:marTop w:val="0"/>
      <w:marBottom w:val="0"/>
      <w:divBdr>
        <w:top w:val="none" w:sz="0" w:space="0" w:color="auto"/>
        <w:left w:val="none" w:sz="0" w:space="0" w:color="auto"/>
        <w:bottom w:val="none" w:sz="0" w:space="0" w:color="auto"/>
        <w:right w:val="none" w:sz="0" w:space="0" w:color="auto"/>
      </w:divBdr>
    </w:div>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456683608">
      <w:bodyDiv w:val="1"/>
      <w:marLeft w:val="0"/>
      <w:marRight w:val="0"/>
      <w:marTop w:val="0"/>
      <w:marBottom w:val="0"/>
      <w:divBdr>
        <w:top w:val="none" w:sz="0" w:space="0" w:color="auto"/>
        <w:left w:val="none" w:sz="0" w:space="0" w:color="auto"/>
        <w:bottom w:val="none" w:sz="0" w:space="0" w:color="auto"/>
        <w:right w:val="none" w:sz="0" w:space="0" w:color="auto"/>
      </w:divBdr>
    </w:div>
    <w:div w:id="592401928">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805049326">
      <w:bodyDiv w:val="1"/>
      <w:marLeft w:val="0"/>
      <w:marRight w:val="0"/>
      <w:marTop w:val="0"/>
      <w:marBottom w:val="0"/>
      <w:divBdr>
        <w:top w:val="none" w:sz="0" w:space="0" w:color="auto"/>
        <w:left w:val="none" w:sz="0" w:space="0" w:color="auto"/>
        <w:bottom w:val="none" w:sz="0" w:space="0" w:color="auto"/>
        <w:right w:val="none" w:sz="0" w:space="0" w:color="auto"/>
      </w:divBdr>
    </w:div>
    <w:div w:id="968127966">
      <w:bodyDiv w:val="1"/>
      <w:marLeft w:val="0"/>
      <w:marRight w:val="0"/>
      <w:marTop w:val="0"/>
      <w:marBottom w:val="0"/>
      <w:divBdr>
        <w:top w:val="none" w:sz="0" w:space="0" w:color="auto"/>
        <w:left w:val="none" w:sz="0" w:space="0" w:color="auto"/>
        <w:bottom w:val="none" w:sz="0" w:space="0" w:color="auto"/>
        <w:right w:val="none" w:sz="0" w:space="0" w:color="auto"/>
      </w:divBdr>
    </w:div>
    <w:div w:id="973603085">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196582312">
      <w:bodyDiv w:val="1"/>
      <w:marLeft w:val="0"/>
      <w:marRight w:val="0"/>
      <w:marTop w:val="0"/>
      <w:marBottom w:val="0"/>
      <w:divBdr>
        <w:top w:val="none" w:sz="0" w:space="0" w:color="auto"/>
        <w:left w:val="none" w:sz="0" w:space="0" w:color="auto"/>
        <w:bottom w:val="none" w:sz="0" w:space="0" w:color="auto"/>
        <w:right w:val="none" w:sz="0" w:space="0" w:color="auto"/>
      </w:divBdr>
    </w:div>
    <w:div w:id="1710449111">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 w:id="1805270012">
      <w:bodyDiv w:val="1"/>
      <w:marLeft w:val="0"/>
      <w:marRight w:val="0"/>
      <w:marTop w:val="0"/>
      <w:marBottom w:val="0"/>
      <w:divBdr>
        <w:top w:val="none" w:sz="0" w:space="0" w:color="auto"/>
        <w:left w:val="none" w:sz="0" w:space="0" w:color="auto"/>
        <w:bottom w:val="none" w:sz="0" w:space="0" w:color="auto"/>
        <w:right w:val="none" w:sz="0" w:space="0" w:color="auto"/>
      </w:divBdr>
    </w:div>
    <w:div w:id="2029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Mougey, Amy</cp:lastModifiedBy>
  <cp:revision>2</cp:revision>
  <cp:lastPrinted>2014-04-25T19:29:00Z</cp:lastPrinted>
  <dcterms:created xsi:type="dcterms:W3CDTF">2014-08-28T18:41:00Z</dcterms:created>
  <dcterms:modified xsi:type="dcterms:W3CDTF">2014-08-28T18:41:00Z</dcterms:modified>
</cp:coreProperties>
</file>