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</w:t>
      </w:r>
      <w:r w:rsidR="007A25B2">
        <w:rPr>
          <w:rFonts w:cstheme="minorHAnsi"/>
          <w:b/>
          <w:sz w:val="24"/>
          <w:szCs w:val="24"/>
        </w:rPr>
        <w:t>15</w:t>
      </w:r>
      <w:r w:rsidR="008C1BEE" w:rsidRPr="00EF75FE">
        <w:rPr>
          <w:rFonts w:cstheme="minorHAnsi"/>
          <w:b/>
          <w:sz w:val="24"/>
          <w:szCs w:val="24"/>
        </w:rPr>
        <w:t>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Establish what information is needed for team members for next meeting, compensation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11, 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15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Sue Van </w:t>
            </w:r>
            <w:proofErr w:type="spellStart"/>
            <w:r>
              <w:rPr>
                <w:rFonts w:cstheme="minorHAnsi"/>
              </w:rPr>
              <w:t>Hoozer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7A25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Sue Van </w:t>
            </w:r>
            <w:proofErr w:type="spellStart"/>
            <w:r>
              <w:rPr>
                <w:rFonts w:cstheme="minorHAnsi"/>
              </w:rPr>
              <w:t>Hoozer</w:t>
            </w:r>
            <w:proofErr w:type="spellEnd"/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Compensation</w:t>
            </w:r>
          </w:p>
        </w:tc>
        <w:tc>
          <w:tcPr>
            <w:tcW w:w="162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decided to compensate team members $150 for round table discussions.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Inclusion of Math during year 1</w:t>
            </w:r>
          </w:p>
        </w:tc>
        <w:tc>
          <w:tcPr>
            <w:tcW w:w="1620" w:type="dxa"/>
            <w:vAlign w:val="center"/>
          </w:tcPr>
          <w:p w:rsidR="00007C40" w:rsidRPr="00007C40" w:rsidRDefault="007A25B2" w:rsidP="007A25B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Focus on English this year and train Math group for sustainability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Next step</w:t>
            </w:r>
          </w:p>
        </w:tc>
        <w:tc>
          <w:tcPr>
            <w:tcW w:w="1620" w:type="dxa"/>
            <w:vAlign w:val="center"/>
          </w:tcPr>
          <w:p w:rsidR="00007C40" w:rsidRPr="00007C40" w:rsidRDefault="007A25B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FF014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Gather CCRS, rubrics, college expectations, requirements and course syllabi for next meeting.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Gather information about what is means to be “college ready.”  </w:t>
            </w:r>
          </w:p>
        </w:tc>
        <w:tc>
          <w:tcPr>
            <w:tcW w:w="3780" w:type="dxa"/>
          </w:tcPr>
          <w:p w:rsidR="00EC4FB6" w:rsidRPr="00EC4FB6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  <w:r w:rsidR="00FF014A">
              <w:rPr>
                <w:rFonts w:cstheme="minorHAnsi"/>
                <w:sz w:val="20"/>
                <w:szCs w:val="20"/>
              </w:rPr>
              <w:t>/Laurence Musgrove</w:t>
            </w:r>
          </w:p>
        </w:tc>
        <w:tc>
          <w:tcPr>
            <w:tcW w:w="3078" w:type="dxa"/>
          </w:tcPr>
          <w:p w:rsidR="00EC4FB6" w:rsidRPr="00EC4FB6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November 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College Readiness Standards</w:t>
            </w:r>
          </w:p>
        </w:tc>
        <w:tc>
          <w:tcPr>
            <w:tcW w:w="3780" w:type="dxa"/>
          </w:tcPr>
          <w:p w:rsidR="00EC4FB6" w:rsidRPr="00EC4FB6" w:rsidRDefault="00FF014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Duwe/Laurence Musgrove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C469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Send data to all group members</w:t>
            </w:r>
          </w:p>
        </w:tc>
        <w:tc>
          <w:tcPr>
            <w:tcW w:w="3780" w:type="dxa"/>
          </w:tcPr>
          <w:p w:rsidR="00EC4FB6" w:rsidRPr="00EC4FB6" w:rsidRDefault="00FF014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Karan Duwe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need to look at the standards from both directions – high school up and college down.  </w:t>
            </w:r>
          </w:p>
          <w:p w:rsidR="007A25B2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 a mix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of expectations for what the state is requiring in 1301.</w:t>
            </w:r>
          </w:p>
          <w:p w:rsidR="007A25B2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need to make sure we include a dialogue between freshman college teachers and high school teachers who work with students who are not in dual credit or AP English.</w:t>
            </w:r>
          </w:p>
          <w:p w:rsidR="007A25B2" w:rsidRDefault="007A25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we are clear about the task when the teachers join us next month, we will have a better chance for success.</w:t>
            </w:r>
          </w:p>
          <w:p w:rsidR="007A25B2" w:rsidRDefault="009C4697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need a shared vocabulary, common standards.</w:t>
            </w:r>
          </w:p>
          <w:p w:rsidR="009C4697" w:rsidRDefault="00FF014A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 about whether we want to focus on a particular population.  Example:  juniors and seniors NOT taking dual credit or AP courses.  Will finish this discussion next month.</w:t>
            </w:r>
          </w:p>
          <w:p w:rsidR="009C4697" w:rsidRDefault="009C4697" w:rsidP="00EC4FB6">
            <w:pPr>
              <w:rPr>
                <w:rFonts w:cstheme="minorHAnsi"/>
                <w:sz w:val="20"/>
                <w:szCs w:val="20"/>
              </w:rPr>
            </w:pPr>
          </w:p>
          <w:p w:rsidR="009C4697" w:rsidRPr="00EC4FB6" w:rsidRDefault="009C469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Sue Van </w:t>
            </w:r>
            <w:proofErr w:type="spellStart"/>
            <w:r>
              <w:rPr>
                <w:rFonts w:cstheme="minorHAnsi"/>
              </w:rPr>
              <w:t>Hoozer</w:t>
            </w:r>
            <w:proofErr w:type="spellEnd"/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 15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Laurence Musgrove</w:t>
            </w:r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ASU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Lorenzo </w:t>
            </w:r>
            <w:proofErr w:type="spellStart"/>
            <w:r>
              <w:rPr>
                <w:rFonts w:cstheme="minorHAnsi"/>
              </w:rPr>
              <w:t>Lasater</w:t>
            </w:r>
            <w:proofErr w:type="spellEnd"/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Council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Misti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Kinnibrugh</w:t>
            </w:r>
            <w:proofErr w:type="spellEnd"/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Eden CISD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Lee Ann Byrd</w:t>
            </w:r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Provost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Nancy Treadwell</w:t>
            </w:r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Instructor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Terrie Phillips</w:t>
            </w:r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 Angelo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Pam </w:t>
            </w:r>
            <w:proofErr w:type="spellStart"/>
            <w:r>
              <w:rPr>
                <w:rFonts w:cstheme="minorHAnsi"/>
              </w:rPr>
              <w:t>Callan</w:t>
            </w:r>
            <w:proofErr w:type="spellEnd"/>
          </w:p>
        </w:tc>
        <w:tc>
          <w:tcPr>
            <w:tcW w:w="3780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Dean, General Studies</w:t>
            </w:r>
          </w:p>
        </w:tc>
        <w:tc>
          <w:tcPr>
            <w:tcW w:w="5148" w:type="dxa"/>
          </w:tcPr>
          <w:p w:rsidR="00EC4FB6" w:rsidRDefault="00FF014A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Howard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0" w:rsidRDefault="00E75BC0" w:rsidP="00F9444B">
      <w:pPr>
        <w:spacing w:after="0" w:line="240" w:lineRule="auto"/>
      </w:pPr>
      <w:r>
        <w:separator/>
      </w:r>
    </w:p>
  </w:endnote>
  <w:endnote w:type="continuationSeparator" w:id="0">
    <w:p w:rsidR="00E75BC0" w:rsidRDefault="00E75BC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8701BE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0" w:rsidRDefault="00E75BC0" w:rsidP="00F9444B">
      <w:pPr>
        <w:spacing w:after="0" w:line="240" w:lineRule="auto"/>
      </w:pPr>
      <w:r>
        <w:separator/>
      </w:r>
    </w:p>
  </w:footnote>
  <w:footnote w:type="continuationSeparator" w:id="0">
    <w:p w:rsidR="00E75BC0" w:rsidRDefault="00E75BC0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57420C"/>
    <w:rsid w:val="006D7A8C"/>
    <w:rsid w:val="00757CCB"/>
    <w:rsid w:val="007647D1"/>
    <w:rsid w:val="007A25B2"/>
    <w:rsid w:val="007E7EDA"/>
    <w:rsid w:val="008526D9"/>
    <w:rsid w:val="00864BF3"/>
    <w:rsid w:val="008701BE"/>
    <w:rsid w:val="008C1BEE"/>
    <w:rsid w:val="009C4697"/>
    <w:rsid w:val="00BC153A"/>
    <w:rsid w:val="00D30028"/>
    <w:rsid w:val="00DB6342"/>
    <w:rsid w:val="00E75BC0"/>
    <w:rsid w:val="00EC4FB6"/>
    <w:rsid w:val="00EF75FE"/>
    <w:rsid w:val="00F26929"/>
    <w:rsid w:val="00F32795"/>
    <w:rsid w:val="00F9444B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2012-10-30T13:31:00Z</dcterms:created>
  <dcterms:modified xsi:type="dcterms:W3CDTF">2012-10-30T13:31:00Z</dcterms:modified>
</cp:coreProperties>
</file>